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46A" w:rsidRDefault="0080246A" w:rsidP="004832B5">
      <w:pPr>
        <w:ind w:left="2880" w:firstLine="720"/>
        <w:jc w:val="both"/>
        <w:rPr>
          <w:rFonts w:ascii="Arial" w:hAnsi="Arial" w:cs="Arial"/>
          <w:b/>
          <w:bCs/>
          <w:sz w:val="32"/>
          <w:szCs w:val="32"/>
        </w:rPr>
      </w:pPr>
    </w:p>
    <w:p w:rsidR="0080246A" w:rsidRPr="0080246A" w:rsidRDefault="0080246A" w:rsidP="0080246A">
      <w:pPr>
        <w:pStyle w:val="Title"/>
        <w:ind w:left="0" w:firstLine="0"/>
        <w:rPr>
          <w:rFonts w:ascii="Arial" w:hAnsi="Arial" w:cs="Arial"/>
          <w:sz w:val="28"/>
          <w:szCs w:val="28"/>
        </w:rPr>
      </w:pPr>
      <w:r w:rsidRPr="0080246A">
        <w:rPr>
          <w:rFonts w:ascii="Arial" w:hAnsi="Arial" w:cs="Arial"/>
          <w:sz w:val="28"/>
          <w:szCs w:val="28"/>
        </w:rPr>
        <w:t>A</w:t>
      </w:r>
    </w:p>
    <w:p w:rsidR="0080246A" w:rsidRPr="0080246A" w:rsidRDefault="0080246A" w:rsidP="0080246A">
      <w:pPr>
        <w:pStyle w:val="Title"/>
        <w:ind w:left="0" w:firstLine="0"/>
        <w:rPr>
          <w:rFonts w:ascii="Arial" w:hAnsi="Arial" w:cs="Arial"/>
          <w:sz w:val="28"/>
          <w:szCs w:val="28"/>
        </w:rPr>
      </w:pPr>
    </w:p>
    <w:p w:rsidR="0080246A" w:rsidRPr="0080246A" w:rsidRDefault="0080246A" w:rsidP="0080246A">
      <w:pPr>
        <w:pStyle w:val="Title"/>
        <w:ind w:left="0" w:firstLine="0"/>
        <w:rPr>
          <w:rFonts w:ascii="Arial" w:hAnsi="Arial" w:cs="Arial"/>
          <w:sz w:val="28"/>
          <w:szCs w:val="28"/>
        </w:rPr>
      </w:pPr>
      <w:r w:rsidRPr="0080246A">
        <w:rPr>
          <w:rFonts w:ascii="Arial" w:hAnsi="Arial" w:cs="Arial"/>
          <w:sz w:val="28"/>
          <w:szCs w:val="28"/>
        </w:rPr>
        <w:t xml:space="preserve">Project report </w:t>
      </w:r>
    </w:p>
    <w:p w:rsidR="0080246A" w:rsidRPr="0080246A" w:rsidRDefault="0080246A" w:rsidP="0080246A">
      <w:pPr>
        <w:pStyle w:val="Title"/>
        <w:ind w:left="0" w:firstLine="0"/>
        <w:rPr>
          <w:rFonts w:ascii="Arial" w:hAnsi="Arial" w:cs="Arial"/>
          <w:sz w:val="28"/>
          <w:szCs w:val="28"/>
        </w:rPr>
      </w:pPr>
    </w:p>
    <w:p w:rsidR="0080246A" w:rsidRPr="0080246A" w:rsidRDefault="0080246A" w:rsidP="0080246A">
      <w:pPr>
        <w:pStyle w:val="Title"/>
        <w:ind w:left="0" w:firstLine="0"/>
        <w:rPr>
          <w:rFonts w:ascii="Arial" w:hAnsi="Arial" w:cs="Arial"/>
          <w:sz w:val="28"/>
          <w:szCs w:val="28"/>
        </w:rPr>
      </w:pPr>
      <w:r w:rsidRPr="0080246A">
        <w:rPr>
          <w:rFonts w:ascii="Arial" w:hAnsi="Arial" w:cs="Arial"/>
          <w:sz w:val="28"/>
          <w:szCs w:val="28"/>
        </w:rPr>
        <w:t>On</w:t>
      </w:r>
    </w:p>
    <w:p w:rsidR="0080246A" w:rsidRPr="0080246A" w:rsidRDefault="0080246A" w:rsidP="0080246A">
      <w:pPr>
        <w:pStyle w:val="Title"/>
        <w:ind w:left="0" w:firstLine="0"/>
        <w:rPr>
          <w:rFonts w:ascii="Arial" w:hAnsi="Arial" w:cs="Arial"/>
          <w:sz w:val="28"/>
          <w:szCs w:val="28"/>
        </w:rPr>
      </w:pPr>
    </w:p>
    <w:p w:rsidR="0080246A" w:rsidRPr="0080246A" w:rsidRDefault="0080246A" w:rsidP="0080246A">
      <w:pPr>
        <w:pStyle w:val="Title"/>
        <w:ind w:left="0" w:firstLine="0"/>
        <w:rPr>
          <w:rFonts w:ascii="Arial" w:hAnsi="Arial" w:cs="Arial"/>
          <w:sz w:val="28"/>
          <w:szCs w:val="28"/>
        </w:rPr>
      </w:pPr>
      <w:r>
        <w:rPr>
          <w:rFonts w:ascii="Arial" w:hAnsi="Arial" w:cs="Arial"/>
          <w:sz w:val="28"/>
          <w:szCs w:val="28"/>
        </w:rPr>
        <w:t xml:space="preserve">   </w:t>
      </w:r>
      <w:r w:rsidRPr="0080246A">
        <w:rPr>
          <w:rFonts w:ascii="Arial" w:hAnsi="Arial" w:cs="Arial"/>
          <w:sz w:val="28"/>
          <w:szCs w:val="28"/>
        </w:rPr>
        <w:t xml:space="preserve"> “</w:t>
      </w:r>
      <w:r>
        <w:rPr>
          <w:rFonts w:ascii="Arial" w:hAnsi="Arial" w:cs="Arial"/>
          <w:sz w:val="28"/>
          <w:szCs w:val="28"/>
        </w:rPr>
        <w:t>CORPORATE SOCIAL RESPONSIBILITY</w:t>
      </w:r>
      <w:r w:rsidRPr="0080246A">
        <w:rPr>
          <w:rFonts w:ascii="Arial" w:hAnsi="Arial" w:cs="Arial"/>
          <w:sz w:val="28"/>
          <w:szCs w:val="28"/>
        </w:rPr>
        <w:t>”</w:t>
      </w:r>
    </w:p>
    <w:p w:rsidR="0080246A" w:rsidRPr="0080246A" w:rsidRDefault="0080246A" w:rsidP="0080246A">
      <w:pPr>
        <w:pStyle w:val="Title"/>
        <w:ind w:left="0" w:firstLine="0"/>
        <w:rPr>
          <w:rFonts w:ascii="Arial" w:hAnsi="Arial" w:cs="Arial"/>
          <w:sz w:val="28"/>
          <w:szCs w:val="28"/>
        </w:rPr>
      </w:pPr>
      <w:r w:rsidRPr="0080246A">
        <w:rPr>
          <w:rFonts w:ascii="Arial" w:hAnsi="Arial" w:cs="Arial"/>
          <w:sz w:val="28"/>
          <w:szCs w:val="28"/>
        </w:rPr>
        <w:t xml:space="preserve">                                       </w:t>
      </w:r>
    </w:p>
    <w:p w:rsidR="0080246A" w:rsidRPr="000B5671" w:rsidRDefault="0080246A" w:rsidP="0080246A">
      <w:pPr>
        <w:pStyle w:val="Title"/>
        <w:ind w:left="0" w:firstLine="0"/>
        <w:rPr>
          <w:rFonts w:ascii="Arial" w:hAnsi="Arial" w:cs="Arial"/>
          <w:sz w:val="24"/>
        </w:rPr>
      </w:pPr>
      <w:r w:rsidRPr="000B5671">
        <w:rPr>
          <w:rFonts w:ascii="Arial" w:hAnsi="Arial" w:cs="Arial"/>
          <w:sz w:val="24"/>
        </w:rPr>
        <w:t xml:space="preserve">                                        </w:t>
      </w:r>
    </w:p>
    <w:p w:rsidR="0080246A" w:rsidRPr="000B5671" w:rsidRDefault="0080246A" w:rsidP="0080246A">
      <w:pPr>
        <w:pStyle w:val="Title"/>
        <w:ind w:left="0" w:firstLine="0"/>
        <w:jc w:val="left"/>
        <w:rPr>
          <w:rFonts w:ascii="Arial" w:hAnsi="Arial" w:cs="Arial"/>
          <w:sz w:val="24"/>
        </w:rPr>
      </w:pPr>
    </w:p>
    <w:p w:rsidR="0080246A" w:rsidRDefault="0080246A" w:rsidP="0080246A">
      <w:pPr>
        <w:pStyle w:val="Title"/>
        <w:ind w:left="0" w:firstLine="0"/>
        <w:jc w:val="left"/>
        <w:rPr>
          <w:rFonts w:ascii="Arial" w:hAnsi="Arial" w:cs="Arial"/>
          <w:sz w:val="24"/>
        </w:rPr>
      </w:pPr>
    </w:p>
    <w:p w:rsidR="00596FB5" w:rsidRDefault="00596FB5" w:rsidP="0080246A">
      <w:pPr>
        <w:pStyle w:val="Title"/>
        <w:ind w:left="0" w:firstLine="0"/>
        <w:jc w:val="left"/>
        <w:rPr>
          <w:rFonts w:ascii="Arial" w:hAnsi="Arial" w:cs="Arial"/>
          <w:sz w:val="24"/>
        </w:rPr>
      </w:pPr>
    </w:p>
    <w:p w:rsidR="00596FB5" w:rsidRDefault="00596FB5" w:rsidP="0080246A">
      <w:pPr>
        <w:pStyle w:val="Title"/>
        <w:ind w:left="0" w:firstLine="0"/>
        <w:jc w:val="left"/>
        <w:rPr>
          <w:rFonts w:ascii="Arial" w:hAnsi="Arial" w:cs="Arial"/>
          <w:sz w:val="24"/>
        </w:rPr>
      </w:pPr>
    </w:p>
    <w:p w:rsidR="001A7F54" w:rsidRDefault="001A7F54" w:rsidP="0080246A">
      <w:pPr>
        <w:pStyle w:val="Title"/>
        <w:ind w:left="0" w:firstLine="0"/>
        <w:jc w:val="left"/>
        <w:rPr>
          <w:rFonts w:ascii="Arial" w:hAnsi="Arial" w:cs="Arial"/>
          <w:sz w:val="24"/>
        </w:rPr>
      </w:pPr>
    </w:p>
    <w:p w:rsidR="001A7F54" w:rsidRDefault="001A7F54" w:rsidP="0080246A">
      <w:pPr>
        <w:pStyle w:val="Title"/>
        <w:ind w:left="0" w:firstLine="0"/>
        <w:jc w:val="left"/>
        <w:rPr>
          <w:rFonts w:ascii="Arial" w:hAnsi="Arial" w:cs="Arial"/>
          <w:sz w:val="24"/>
        </w:rPr>
      </w:pPr>
    </w:p>
    <w:p w:rsidR="001A7F54" w:rsidRDefault="001A7F54" w:rsidP="0080246A">
      <w:pPr>
        <w:pStyle w:val="Title"/>
        <w:ind w:left="0" w:firstLine="0"/>
        <w:jc w:val="left"/>
        <w:rPr>
          <w:rFonts w:ascii="Arial" w:hAnsi="Arial" w:cs="Arial"/>
          <w:sz w:val="24"/>
        </w:rPr>
      </w:pPr>
    </w:p>
    <w:p w:rsidR="001A7F54" w:rsidRDefault="001A7F54" w:rsidP="0080246A">
      <w:pPr>
        <w:pStyle w:val="Title"/>
        <w:ind w:left="0" w:firstLine="0"/>
        <w:jc w:val="left"/>
        <w:rPr>
          <w:rFonts w:ascii="Arial" w:hAnsi="Arial" w:cs="Arial"/>
          <w:sz w:val="24"/>
        </w:rPr>
      </w:pPr>
    </w:p>
    <w:p w:rsidR="00596FB5" w:rsidRDefault="00596FB5" w:rsidP="0080246A">
      <w:pPr>
        <w:pStyle w:val="Title"/>
        <w:ind w:left="0" w:firstLine="0"/>
        <w:jc w:val="left"/>
        <w:rPr>
          <w:rFonts w:ascii="Arial" w:hAnsi="Arial" w:cs="Arial"/>
          <w:sz w:val="24"/>
        </w:rPr>
      </w:pPr>
    </w:p>
    <w:p w:rsidR="00596FB5" w:rsidRDefault="00596FB5" w:rsidP="0080246A">
      <w:pPr>
        <w:pStyle w:val="Title"/>
        <w:ind w:left="0" w:firstLine="0"/>
        <w:jc w:val="left"/>
        <w:rPr>
          <w:rFonts w:ascii="Arial" w:hAnsi="Arial" w:cs="Arial"/>
          <w:sz w:val="24"/>
        </w:rPr>
      </w:pPr>
    </w:p>
    <w:p w:rsidR="00596FB5" w:rsidRPr="000B5671" w:rsidRDefault="00596FB5" w:rsidP="0080246A">
      <w:pPr>
        <w:pStyle w:val="Title"/>
        <w:ind w:left="0" w:firstLine="0"/>
        <w:jc w:val="left"/>
        <w:rPr>
          <w:rFonts w:ascii="Arial" w:hAnsi="Arial" w:cs="Arial"/>
          <w:sz w:val="24"/>
        </w:rPr>
      </w:pPr>
    </w:p>
    <w:p w:rsidR="0080246A" w:rsidRDefault="0080246A" w:rsidP="00250ED9">
      <w:pPr>
        <w:pStyle w:val="Title"/>
        <w:ind w:left="0" w:firstLine="0"/>
        <w:jc w:val="left"/>
        <w:rPr>
          <w:rFonts w:ascii="Arial" w:hAnsi="Arial" w:cs="Arial"/>
          <w:sz w:val="24"/>
        </w:rPr>
      </w:pPr>
    </w:p>
    <w:p w:rsidR="0080246A" w:rsidRDefault="0080246A" w:rsidP="0080246A">
      <w:pPr>
        <w:pStyle w:val="Title"/>
        <w:ind w:left="0" w:firstLine="0"/>
        <w:rPr>
          <w:rFonts w:ascii="Arial" w:hAnsi="Arial" w:cs="Arial"/>
          <w:sz w:val="24"/>
        </w:rPr>
      </w:pPr>
    </w:p>
    <w:p w:rsidR="0080246A" w:rsidRDefault="0080246A" w:rsidP="0080246A">
      <w:pPr>
        <w:pStyle w:val="Title"/>
        <w:ind w:left="0" w:firstLine="0"/>
        <w:rPr>
          <w:rFonts w:ascii="Arial" w:hAnsi="Arial" w:cs="Arial"/>
          <w:sz w:val="24"/>
        </w:rPr>
      </w:pPr>
    </w:p>
    <w:p w:rsidR="0080246A" w:rsidRDefault="0080246A" w:rsidP="0080246A">
      <w:pPr>
        <w:pStyle w:val="Title"/>
        <w:ind w:left="0" w:firstLine="0"/>
        <w:rPr>
          <w:rFonts w:ascii="Arial" w:hAnsi="Arial" w:cs="Arial"/>
          <w:sz w:val="24"/>
        </w:rPr>
      </w:pPr>
    </w:p>
    <w:p w:rsidR="0080246A" w:rsidRDefault="0080246A" w:rsidP="0080246A">
      <w:pPr>
        <w:pStyle w:val="Title"/>
        <w:ind w:left="0" w:firstLine="0"/>
        <w:rPr>
          <w:rFonts w:ascii="Arial" w:hAnsi="Arial" w:cs="Arial"/>
          <w:sz w:val="24"/>
        </w:rPr>
      </w:pPr>
    </w:p>
    <w:p w:rsidR="0080246A" w:rsidRPr="0080246A" w:rsidRDefault="0080246A" w:rsidP="0080246A">
      <w:pPr>
        <w:jc w:val="center"/>
        <w:rPr>
          <w:rFonts w:ascii="Arial Black" w:hAnsi="Arial Black" w:cs="Arial"/>
          <w:b/>
          <w:bCs/>
        </w:rPr>
      </w:pPr>
      <w:r w:rsidRPr="0080246A">
        <w:rPr>
          <w:rFonts w:ascii="Arial Black" w:hAnsi="Arial Black" w:cs="Arial"/>
          <w:b/>
          <w:bCs/>
          <w:caps/>
          <w:u w:val="single"/>
        </w:rPr>
        <w:t>Submmited to</w:t>
      </w:r>
      <w:r w:rsidRPr="0080246A">
        <w:rPr>
          <w:rFonts w:ascii="Arial Black" w:hAnsi="Arial Black" w:cs="Arial"/>
          <w:b/>
          <w:bCs/>
        </w:rPr>
        <w:t>: -</w:t>
      </w:r>
      <w:r w:rsidRPr="0080246A">
        <w:rPr>
          <w:rFonts w:ascii="Arial Black" w:hAnsi="Arial Black" w:cs="Arial"/>
          <w:b/>
          <w:bCs/>
        </w:rPr>
        <w:tab/>
      </w:r>
      <w:r w:rsidRPr="0080246A">
        <w:rPr>
          <w:rFonts w:ascii="Arial Black" w:hAnsi="Arial Black" w:cs="Arial"/>
          <w:b/>
          <w:bCs/>
        </w:rPr>
        <w:tab/>
      </w:r>
      <w:r w:rsidRPr="0080246A">
        <w:rPr>
          <w:rFonts w:ascii="Arial Black" w:hAnsi="Arial Black" w:cs="Arial"/>
          <w:b/>
          <w:bCs/>
        </w:rPr>
        <w:tab/>
      </w:r>
      <w:r w:rsidRPr="0080246A">
        <w:rPr>
          <w:rFonts w:ascii="Arial Black" w:hAnsi="Arial Black" w:cs="Arial"/>
          <w:b/>
          <w:bCs/>
          <w:caps/>
        </w:rPr>
        <w:t xml:space="preserve">                                     </w:t>
      </w:r>
      <w:r w:rsidRPr="0080246A">
        <w:rPr>
          <w:rFonts w:ascii="Arial Black" w:hAnsi="Arial Black" w:cs="Arial"/>
          <w:b/>
          <w:bCs/>
          <w:caps/>
          <w:u w:val="single"/>
        </w:rPr>
        <w:t>Submitted by</w:t>
      </w:r>
      <w:r w:rsidRPr="0080246A">
        <w:rPr>
          <w:rFonts w:ascii="Arial Black" w:hAnsi="Arial Black" w:cs="Arial"/>
          <w:b/>
          <w:bCs/>
        </w:rPr>
        <w:t>: -</w:t>
      </w:r>
    </w:p>
    <w:p w:rsidR="0080246A" w:rsidRPr="0080246A" w:rsidRDefault="0080246A" w:rsidP="00250ED9">
      <w:pPr>
        <w:rPr>
          <w:rFonts w:ascii="Arial Black" w:hAnsi="Arial Black" w:cs="Arial"/>
          <w:b/>
          <w:bCs/>
        </w:rPr>
      </w:pPr>
      <w:r w:rsidRPr="0080246A">
        <w:rPr>
          <w:rFonts w:ascii="Arial Black" w:hAnsi="Arial Black" w:cs="Arial"/>
          <w:b/>
          <w:bCs/>
        </w:rPr>
        <w:t xml:space="preserve">Aditi Sharma                                  </w:t>
      </w:r>
      <w:r w:rsidR="00250ED9">
        <w:rPr>
          <w:rFonts w:ascii="Arial Black" w:hAnsi="Arial Black" w:cs="Arial"/>
          <w:b/>
          <w:bCs/>
        </w:rPr>
        <w:t xml:space="preserve">               1) Vivek </w:t>
      </w:r>
      <w:r w:rsidR="00250ED9" w:rsidRPr="0080246A">
        <w:rPr>
          <w:rFonts w:ascii="Arial Black" w:hAnsi="Arial Black" w:cs="Arial"/>
          <w:b/>
          <w:bCs/>
        </w:rPr>
        <w:t>Jain</w:t>
      </w:r>
      <w:r w:rsidR="00250ED9">
        <w:rPr>
          <w:rFonts w:ascii="Arial Black" w:hAnsi="Arial Black" w:cs="Arial"/>
          <w:b/>
          <w:bCs/>
        </w:rPr>
        <w:t xml:space="preserve">          (4MBA/4004/08)</w:t>
      </w:r>
    </w:p>
    <w:p w:rsidR="0080246A" w:rsidRPr="0080246A" w:rsidRDefault="0080246A" w:rsidP="00250ED9">
      <w:pPr>
        <w:rPr>
          <w:rFonts w:ascii="Arial Black" w:hAnsi="Arial Black" w:cs="Arial"/>
          <w:b/>
          <w:bCs/>
        </w:rPr>
      </w:pPr>
      <w:r w:rsidRPr="0080246A">
        <w:rPr>
          <w:rFonts w:ascii="Arial Black" w:hAnsi="Arial Black" w:cs="Arial"/>
          <w:b/>
          <w:bCs/>
        </w:rPr>
        <w:t>B.I.T Jaip</w:t>
      </w:r>
      <w:r w:rsidR="00250ED9">
        <w:rPr>
          <w:rFonts w:ascii="Arial Black" w:hAnsi="Arial Black" w:cs="Arial"/>
          <w:b/>
          <w:bCs/>
        </w:rPr>
        <w:t xml:space="preserve">ur                    </w:t>
      </w:r>
      <w:r w:rsidRPr="0080246A">
        <w:rPr>
          <w:rFonts w:ascii="Arial Black" w:hAnsi="Arial Black" w:cs="Arial"/>
          <w:b/>
          <w:bCs/>
        </w:rPr>
        <w:t xml:space="preserve">        </w:t>
      </w:r>
      <w:r w:rsidR="00250ED9">
        <w:rPr>
          <w:rFonts w:ascii="Arial Black" w:hAnsi="Arial Black" w:cs="Arial"/>
          <w:b/>
          <w:bCs/>
        </w:rPr>
        <w:t xml:space="preserve">                       </w:t>
      </w:r>
      <w:r w:rsidRPr="0080246A">
        <w:rPr>
          <w:rFonts w:ascii="Arial Black" w:hAnsi="Arial Black" w:cs="Arial"/>
          <w:b/>
          <w:bCs/>
        </w:rPr>
        <w:t>2)Vinit kumar vyas</w:t>
      </w:r>
      <w:r w:rsidR="00250ED9">
        <w:rPr>
          <w:rFonts w:ascii="Arial Black" w:hAnsi="Arial Black" w:cs="Arial"/>
          <w:b/>
          <w:bCs/>
        </w:rPr>
        <w:t xml:space="preserve"> (4MBA/4051/08)</w:t>
      </w:r>
    </w:p>
    <w:p w:rsidR="0080246A" w:rsidRPr="0080246A" w:rsidRDefault="00250ED9" w:rsidP="00250ED9">
      <w:pPr>
        <w:rPr>
          <w:rFonts w:ascii="Arial Black" w:hAnsi="Arial Black" w:cs="Arial"/>
          <w:b/>
          <w:bCs/>
        </w:rPr>
      </w:pPr>
      <w:r>
        <w:rPr>
          <w:rFonts w:ascii="Arial Black" w:hAnsi="Arial Black" w:cs="Arial"/>
          <w:b/>
          <w:bCs/>
        </w:rPr>
        <w:t xml:space="preserve">                                                                      </w:t>
      </w:r>
      <w:r w:rsidR="00377BB2">
        <w:rPr>
          <w:rFonts w:ascii="Arial Black" w:hAnsi="Arial Black" w:cs="Arial"/>
          <w:b/>
          <w:bCs/>
        </w:rPr>
        <w:t>3)Nishant                (3MBA/</w:t>
      </w:r>
      <w:r w:rsidR="001A7F54">
        <w:rPr>
          <w:rFonts w:ascii="Arial Black" w:hAnsi="Arial Black" w:cs="Arial"/>
          <w:b/>
          <w:bCs/>
        </w:rPr>
        <w:t>4050/07</w:t>
      </w:r>
      <w:r w:rsidR="00377BB2">
        <w:rPr>
          <w:rFonts w:ascii="Arial Black" w:hAnsi="Arial Black" w:cs="Arial"/>
          <w:b/>
          <w:bCs/>
        </w:rPr>
        <w:t>)</w:t>
      </w:r>
    </w:p>
    <w:p w:rsidR="0080246A" w:rsidRPr="001A7F54" w:rsidRDefault="00377BB2" w:rsidP="00250ED9">
      <w:pPr>
        <w:rPr>
          <w:rFonts w:ascii="Arial Black" w:hAnsi="Arial Black" w:cs="Arial"/>
          <w:b/>
          <w:bCs/>
        </w:rPr>
      </w:pPr>
      <w:r>
        <w:rPr>
          <w:rFonts w:ascii="Arial" w:hAnsi="Arial" w:cs="Arial"/>
        </w:rPr>
        <w:t xml:space="preserve">                                                                                     </w:t>
      </w:r>
      <w:r w:rsidR="001A7F54">
        <w:rPr>
          <w:rFonts w:ascii="Arial Black" w:hAnsi="Arial Black" w:cs="Arial"/>
          <w:b/>
          <w:bCs/>
        </w:rPr>
        <w:t xml:space="preserve">4)Jaspreet   </w:t>
      </w:r>
      <w:r w:rsidRPr="001A7F54">
        <w:rPr>
          <w:rFonts w:ascii="Arial Black" w:hAnsi="Arial Black" w:cs="Arial"/>
          <w:b/>
          <w:bCs/>
        </w:rPr>
        <w:t xml:space="preserve">          (3MBA/40</w:t>
      </w:r>
      <w:r w:rsidR="001A7F54" w:rsidRPr="001A7F54">
        <w:rPr>
          <w:rFonts w:ascii="Arial Black" w:hAnsi="Arial Black" w:cs="Arial"/>
          <w:b/>
          <w:bCs/>
        </w:rPr>
        <w:t>57/07)</w:t>
      </w: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80246A" w:rsidRDefault="0080246A" w:rsidP="004832B5">
      <w:pPr>
        <w:ind w:left="2880" w:firstLine="720"/>
        <w:jc w:val="both"/>
        <w:rPr>
          <w:rFonts w:ascii="Arial" w:hAnsi="Arial" w:cs="Arial"/>
          <w:b/>
          <w:bCs/>
          <w:sz w:val="32"/>
          <w:szCs w:val="32"/>
        </w:rPr>
      </w:pPr>
    </w:p>
    <w:p w:rsidR="004832B5" w:rsidRDefault="006855B2" w:rsidP="004832B5">
      <w:pPr>
        <w:ind w:left="2880" w:firstLine="720"/>
        <w:jc w:val="both"/>
        <w:rPr>
          <w:rFonts w:ascii="Arial" w:hAnsi="Arial" w:cs="Arial"/>
          <w:b/>
          <w:bCs/>
          <w:sz w:val="32"/>
          <w:szCs w:val="32"/>
        </w:rPr>
      </w:pPr>
      <w:r>
        <w:rPr>
          <w:rFonts w:ascii="Arial" w:hAnsi="Arial" w:cs="Arial"/>
          <w:b/>
          <w:bCs/>
          <w:sz w:val="32"/>
          <w:szCs w:val="32"/>
        </w:rPr>
        <w:t xml:space="preserve">    </w:t>
      </w:r>
      <w:r w:rsidRPr="006855B2">
        <w:rPr>
          <w:rFonts w:ascii="Arial" w:hAnsi="Arial" w:cs="Arial"/>
          <w:b/>
          <w:bCs/>
          <w:sz w:val="40"/>
          <w:szCs w:val="32"/>
        </w:rPr>
        <w:t>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0"/>
        <w:gridCol w:w="7101"/>
      </w:tblGrid>
      <w:tr w:rsidR="004832B5" w:rsidRPr="00142241" w:rsidTr="000006B5">
        <w:trPr>
          <w:trHeight w:val="1502"/>
        </w:trPr>
        <w:tc>
          <w:tcPr>
            <w:tcW w:w="1950" w:type="dxa"/>
          </w:tcPr>
          <w:p w:rsidR="004832B5" w:rsidRPr="00C744E9" w:rsidRDefault="004832B5" w:rsidP="000D5737">
            <w:pPr>
              <w:jc w:val="both"/>
              <w:rPr>
                <w:rFonts w:ascii="Arial" w:hAnsi="Arial" w:cs="Arial"/>
                <w:b/>
                <w:bCs/>
                <w:sz w:val="32"/>
                <w:szCs w:val="32"/>
              </w:rPr>
            </w:pPr>
            <w:r w:rsidRPr="00C744E9">
              <w:rPr>
                <w:rFonts w:ascii="Arial" w:hAnsi="Arial" w:cs="Arial"/>
                <w:b/>
                <w:bCs/>
                <w:sz w:val="32"/>
                <w:szCs w:val="32"/>
              </w:rPr>
              <w:t>PAGE NO.</w:t>
            </w:r>
          </w:p>
        </w:tc>
        <w:tc>
          <w:tcPr>
            <w:tcW w:w="7101" w:type="dxa"/>
          </w:tcPr>
          <w:p w:rsidR="004832B5" w:rsidRPr="00C744E9" w:rsidRDefault="006855B2" w:rsidP="000D5737">
            <w:pPr>
              <w:autoSpaceDE w:val="0"/>
              <w:autoSpaceDN w:val="0"/>
              <w:adjustRightInd w:val="0"/>
              <w:rPr>
                <w:rFonts w:ascii="Arial" w:hAnsi="Arial" w:cs="Arial"/>
                <w:b/>
                <w:bCs/>
                <w:sz w:val="32"/>
                <w:szCs w:val="32"/>
              </w:rPr>
            </w:pPr>
            <w:r>
              <w:rPr>
                <w:rFonts w:ascii="Bookman Old Style" w:hAnsi="Bookman Old Style" w:cs="Bookman Old Style"/>
                <w:b/>
                <w:bCs/>
                <w:color w:val="0070C1"/>
              </w:rPr>
              <w:t xml:space="preserve">                         </w:t>
            </w:r>
            <w:r w:rsidR="004832B5" w:rsidRPr="00C744E9">
              <w:rPr>
                <w:rFonts w:ascii="Arial" w:hAnsi="Arial" w:cs="Arial"/>
                <w:b/>
                <w:bCs/>
                <w:sz w:val="32"/>
                <w:szCs w:val="32"/>
              </w:rPr>
              <w:t>CONTENTS</w:t>
            </w:r>
          </w:p>
          <w:p w:rsidR="004832B5" w:rsidRPr="00142241" w:rsidRDefault="004832B5" w:rsidP="000D5737">
            <w:pPr>
              <w:jc w:val="both"/>
              <w:rPr>
                <w:rFonts w:ascii="Arial" w:hAnsi="Arial" w:cs="Arial"/>
                <w:b/>
                <w:bCs/>
                <w:sz w:val="32"/>
                <w:szCs w:val="32"/>
              </w:rPr>
            </w:pPr>
          </w:p>
        </w:tc>
      </w:tr>
      <w:tr w:rsidR="004832B5" w:rsidRPr="00142241" w:rsidTr="000006B5">
        <w:trPr>
          <w:trHeight w:val="7115"/>
        </w:trPr>
        <w:tc>
          <w:tcPr>
            <w:tcW w:w="1950" w:type="dxa"/>
          </w:tcPr>
          <w:p w:rsidR="004832B5" w:rsidRDefault="009E1BF1" w:rsidP="000D5737">
            <w:pPr>
              <w:tabs>
                <w:tab w:val="left" w:pos="600"/>
              </w:tabs>
              <w:jc w:val="both"/>
              <w:rPr>
                <w:rFonts w:ascii="Arial" w:hAnsi="Arial" w:cs="Arial"/>
                <w:bCs/>
                <w:sz w:val="28"/>
                <w:szCs w:val="28"/>
              </w:rPr>
            </w:pPr>
            <w:r>
              <w:rPr>
                <w:rFonts w:ascii="Arial" w:hAnsi="Arial" w:cs="Arial"/>
                <w:bCs/>
                <w:sz w:val="28"/>
                <w:szCs w:val="28"/>
              </w:rPr>
              <w:t>3</w:t>
            </w:r>
            <w:r w:rsidR="00DF23A9">
              <w:rPr>
                <w:rFonts w:ascii="Arial" w:hAnsi="Arial" w:cs="Arial"/>
                <w:bCs/>
                <w:sz w:val="28"/>
                <w:szCs w:val="28"/>
              </w:rPr>
              <w:t>.</w:t>
            </w:r>
          </w:p>
          <w:p w:rsidR="00DF23A9" w:rsidRDefault="00DF23A9" w:rsidP="000D5737">
            <w:pPr>
              <w:tabs>
                <w:tab w:val="left" w:pos="600"/>
              </w:tabs>
              <w:jc w:val="both"/>
              <w:rPr>
                <w:rFonts w:ascii="Arial" w:hAnsi="Arial" w:cs="Arial"/>
                <w:bCs/>
                <w:sz w:val="28"/>
                <w:szCs w:val="28"/>
              </w:rPr>
            </w:pPr>
          </w:p>
          <w:p w:rsidR="00DF23A9" w:rsidRDefault="009E1BF1" w:rsidP="000D5737">
            <w:pPr>
              <w:tabs>
                <w:tab w:val="left" w:pos="600"/>
              </w:tabs>
              <w:jc w:val="both"/>
              <w:rPr>
                <w:rFonts w:ascii="Arial" w:hAnsi="Arial" w:cs="Arial"/>
                <w:bCs/>
                <w:sz w:val="28"/>
                <w:szCs w:val="28"/>
              </w:rPr>
            </w:pPr>
            <w:r>
              <w:rPr>
                <w:rFonts w:ascii="Arial" w:hAnsi="Arial" w:cs="Arial"/>
                <w:bCs/>
                <w:sz w:val="28"/>
                <w:szCs w:val="28"/>
              </w:rPr>
              <w:t>4</w:t>
            </w:r>
            <w:r w:rsidR="00DF23A9">
              <w:rPr>
                <w:rFonts w:ascii="Arial" w:hAnsi="Arial" w:cs="Arial"/>
                <w:bCs/>
                <w:sz w:val="28"/>
                <w:szCs w:val="28"/>
              </w:rPr>
              <w:t>.</w:t>
            </w:r>
          </w:p>
          <w:p w:rsidR="00DF23A9" w:rsidRDefault="00DF23A9" w:rsidP="000D5737">
            <w:pPr>
              <w:tabs>
                <w:tab w:val="left" w:pos="600"/>
              </w:tabs>
              <w:jc w:val="both"/>
              <w:rPr>
                <w:rFonts w:ascii="Arial" w:hAnsi="Arial" w:cs="Arial"/>
                <w:bCs/>
                <w:sz w:val="28"/>
                <w:szCs w:val="28"/>
              </w:rPr>
            </w:pPr>
          </w:p>
          <w:p w:rsidR="00DF23A9" w:rsidRDefault="009E1BF1" w:rsidP="000D5737">
            <w:pPr>
              <w:tabs>
                <w:tab w:val="left" w:pos="600"/>
              </w:tabs>
              <w:jc w:val="both"/>
              <w:rPr>
                <w:rFonts w:ascii="Arial" w:hAnsi="Arial" w:cs="Arial"/>
                <w:bCs/>
                <w:sz w:val="28"/>
                <w:szCs w:val="28"/>
              </w:rPr>
            </w:pPr>
            <w:r>
              <w:rPr>
                <w:rFonts w:ascii="Arial" w:hAnsi="Arial" w:cs="Arial"/>
                <w:bCs/>
                <w:sz w:val="28"/>
                <w:szCs w:val="28"/>
              </w:rPr>
              <w:t>5</w:t>
            </w:r>
            <w:r w:rsidR="00DF23A9">
              <w:rPr>
                <w:rFonts w:ascii="Arial" w:hAnsi="Arial" w:cs="Arial"/>
                <w:bCs/>
                <w:sz w:val="28"/>
                <w:szCs w:val="28"/>
              </w:rPr>
              <w:t>.</w:t>
            </w:r>
          </w:p>
          <w:p w:rsidR="00DF23A9" w:rsidRDefault="00DF23A9" w:rsidP="000D5737">
            <w:pPr>
              <w:tabs>
                <w:tab w:val="left" w:pos="600"/>
              </w:tabs>
              <w:jc w:val="both"/>
              <w:rPr>
                <w:rFonts w:ascii="Arial" w:hAnsi="Arial" w:cs="Arial"/>
                <w:bCs/>
                <w:sz w:val="28"/>
                <w:szCs w:val="28"/>
              </w:rPr>
            </w:pPr>
          </w:p>
          <w:p w:rsidR="009E1BF1" w:rsidRDefault="009E1BF1" w:rsidP="000D5737">
            <w:pPr>
              <w:tabs>
                <w:tab w:val="left" w:pos="600"/>
              </w:tabs>
              <w:jc w:val="both"/>
              <w:rPr>
                <w:rFonts w:ascii="Arial" w:hAnsi="Arial" w:cs="Arial"/>
                <w:bCs/>
                <w:sz w:val="28"/>
                <w:szCs w:val="28"/>
              </w:rPr>
            </w:pPr>
          </w:p>
          <w:p w:rsidR="00DF23A9" w:rsidRDefault="009E1BF1" w:rsidP="000D5737">
            <w:pPr>
              <w:tabs>
                <w:tab w:val="left" w:pos="600"/>
              </w:tabs>
              <w:jc w:val="both"/>
              <w:rPr>
                <w:rFonts w:ascii="Arial" w:hAnsi="Arial" w:cs="Arial"/>
                <w:bCs/>
                <w:sz w:val="28"/>
                <w:szCs w:val="28"/>
              </w:rPr>
            </w:pPr>
            <w:r>
              <w:rPr>
                <w:rFonts w:ascii="Arial" w:hAnsi="Arial" w:cs="Arial"/>
                <w:bCs/>
                <w:sz w:val="28"/>
                <w:szCs w:val="28"/>
              </w:rPr>
              <w:t>6</w:t>
            </w:r>
            <w:r w:rsidR="00DF23A9">
              <w:rPr>
                <w:rFonts w:ascii="Arial" w:hAnsi="Arial" w:cs="Arial"/>
                <w:bCs/>
                <w:sz w:val="28"/>
                <w:szCs w:val="28"/>
              </w:rPr>
              <w:t>.</w:t>
            </w:r>
          </w:p>
          <w:p w:rsidR="00DF23A9" w:rsidRDefault="00DF23A9" w:rsidP="000D5737">
            <w:pPr>
              <w:tabs>
                <w:tab w:val="left" w:pos="600"/>
              </w:tabs>
              <w:jc w:val="both"/>
              <w:rPr>
                <w:rFonts w:ascii="Arial" w:hAnsi="Arial" w:cs="Arial"/>
                <w:bCs/>
                <w:sz w:val="28"/>
                <w:szCs w:val="28"/>
              </w:rPr>
            </w:pPr>
          </w:p>
          <w:p w:rsidR="00DF23A9" w:rsidRPr="00142241" w:rsidRDefault="009E1BF1" w:rsidP="000D5737">
            <w:pPr>
              <w:tabs>
                <w:tab w:val="left" w:pos="600"/>
              </w:tabs>
              <w:jc w:val="both"/>
              <w:rPr>
                <w:rFonts w:ascii="Arial" w:hAnsi="Arial" w:cs="Arial"/>
                <w:bCs/>
                <w:sz w:val="28"/>
                <w:szCs w:val="28"/>
              </w:rPr>
            </w:pPr>
            <w:r>
              <w:rPr>
                <w:rFonts w:ascii="Arial" w:hAnsi="Arial" w:cs="Arial"/>
                <w:bCs/>
                <w:sz w:val="28"/>
                <w:szCs w:val="28"/>
              </w:rPr>
              <w:t>8</w:t>
            </w:r>
            <w:r w:rsidR="00DF23A9">
              <w:rPr>
                <w:rFonts w:ascii="Arial" w:hAnsi="Arial" w:cs="Arial"/>
                <w:bCs/>
                <w:sz w:val="28"/>
                <w:szCs w:val="28"/>
              </w:rPr>
              <w:t>.</w:t>
            </w:r>
          </w:p>
        </w:tc>
        <w:tc>
          <w:tcPr>
            <w:tcW w:w="7101" w:type="dxa"/>
          </w:tcPr>
          <w:p w:rsidR="004832B5" w:rsidRDefault="00CD4404" w:rsidP="000D5737">
            <w:pPr>
              <w:jc w:val="both"/>
              <w:rPr>
                <w:rFonts w:ascii="Arial" w:hAnsi="Arial" w:cs="Arial"/>
                <w:b/>
                <w:bCs/>
                <w:sz w:val="32"/>
                <w:szCs w:val="32"/>
              </w:rPr>
            </w:pPr>
            <w:r>
              <w:rPr>
                <w:rFonts w:ascii="Arial" w:hAnsi="Arial" w:cs="Arial"/>
                <w:b/>
                <w:bCs/>
                <w:sz w:val="32"/>
                <w:szCs w:val="32"/>
              </w:rPr>
              <w:t>PREFACE</w:t>
            </w:r>
          </w:p>
          <w:p w:rsidR="000006B5" w:rsidRDefault="000006B5" w:rsidP="000D5737">
            <w:pPr>
              <w:jc w:val="both"/>
              <w:rPr>
                <w:rFonts w:ascii="Arial" w:hAnsi="Arial" w:cs="Arial"/>
                <w:b/>
                <w:bCs/>
                <w:sz w:val="32"/>
                <w:szCs w:val="32"/>
              </w:rPr>
            </w:pPr>
          </w:p>
          <w:p w:rsidR="00CD4404" w:rsidRDefault="00DF23A9" w:rsidP="000D5737">
            <w:pPr>
              <w:jc w:val="both"/>
              <w:rPr>
                <w:rFonts w:ascii="Arial" w:hAnsi="Arial" w:cs="Arial"/>
                <w:b/>
                <w:bCs/>
                <w:sz w:val="32"/>
                <w:szCs w:val="32"/>
              </w:rPr>
            </w:pPr>
            <w:r>
              <w:rPr>
                <w:rFonts w:ascii="Arial" w:hAnsi="Arial" w:cs="Arial"/>
                <w:b/>
                <w:bCs/>
                <w:sz w:val="32"/>
                <w:szCs w:val="32"/>
              </w:rPr>
              <w:t>RELEVENCE</w:t>
            </w:r>
            <w:r w:rsidR="00CD4404">
              <w:rPr>
                <w:rFonts w:ascii="Arial" w:hAnsi="Arial" w:cs="Arial"/>
                <w:b/>
                <w:bCs/>
                <w:sz w:val="32"/>
                <w:szCs w:val="32"/>
              </w:rPr>
              <w:t xml:space="preserve"> </w:t>
            </w:r>
            <w:r w:rsidR="000006B5">
              <w:rPr>
                <w:rFonts w:ascii="Arial" w:hAnsi="Arial" w:cs="Arial"/>
                <w:b/>
                <w:bCs/>
                <w:sz w:val="32"/>
                <w:szCs w:val="32"/>
              </w:rPr>
              <w:t>OF CSR</w:t>
            </w:r>
          </w:p>
          <w:p w:rsidR="000006B5" w:rsidRDefault="000006B5" w:rsidP="000D5737">
            <w:pPr>
              <w:jc w:val="both"/>
              <w:rPr>
                <w:rFonts w:ascii="Arial" w:hAnsi="Arial" w:cs="Arial"/>
                <w:b/>
                <w:bCs/>
                <w:sz w:val="32"/>
                <w:szCs w:val="32"/>
              </w:rPr>
            </w:pPr>
          </w:p>
          <w:p w:rsidR="000006B5" w:rsidRDefault="000006B5" w:rsidP="000D5737">
            <w:pPr>
              <w:jc w:val="both"/>
              <w:rPr>
                <w:rFonts w:ascii="Arial" w:hAnsi="Arial" w:cs="Arial"/>
                <w:b/>
                <w:bCs/>
                <w:sz w:val="32"/>
                <w:szCs w:val="32"/>
              </w:rPr>
            </w:pPr>
            <w:r>
              <w:rPr>
                <w:rFonts w:ascii="Arial" w:hAnsi="Arial" w:cs="Arial"/>
                <w:b/>
                <w:bCs/>
                <w:sz w:val="32"/>
                <w:szCs w:val="32"/>
              </w:rPr>
              <w:t>WIPRO AN INTRODUCTION</w:t>
            </w:r>
          </w:p>
          <w:p w:rsidR="000006B5" w:rsidRDefault="000006B5" w:rsidP="000D5737">
            <w:pPr>
              <w:jc w:val="both"/>
              <w:rPr>
                <w:rFonts w:ascii="Arial" w:hAnsi="Arial" w:cs="Arial"/>
                <w:b/>
                <w:bCs/>
                <w:sz w:val="32"/>
                <w:szCs w:val="32"/>
              </w:rPr>
            </w:pPr>
          </w:p>
          <w:p w:rsidR="000006B5" w:rsidRDefault="000006B5" w:rsidP="000D5737">
            <w:pPr>
              <w:jc w:val="both"/>
              <w:rPr>
                <w:rFonts w:ascii="Arial" w:hAnsi="Arial" w:cs="Arial"/>
                <w:b/>
                <w:bCs/>
                <w:sz w:val="32"/>
                <w:szCs w:val="32"/>
              </w:rPr>
            </w:pPr>
            <w:r>
              <w:rPr>
                <w:rFonts w:ascii="Arial" w:hAnsi="Arial" w:cs="Arial"/>
                <w:b/>
                <w:bCs/>
                <w:sz w:val="32"/>
                <w:szCs w:val="32"/>
              </w:rPr>
              <w:t>WIPRO’S CSR(CASE DETAILS)</w:t>
            </w:r>
          </w:p>
          <w:p w:rsidR="000006B5" w:rsidRDefault="000006B5" w:rsidP="000D5737">
            <w:pPr>
              <w:jc w:val="both"/>
              <w:rPr>
                <w:rFonts w:ascii="Arial" w:hAnsi="Arial" w:cs="Arial"/>
                <w:b/>
                <w:bCs/>
                <w:sz w:val="32"/>
                <w:szCs w:val="32"/>
              </w:rPr>
            </w:pPr>
          </w:p>
          <w:p w:rsidR="000006B5" w:rsidRPr="00142241" w:rsidRDefault="000006B5" w:rsidP="000D5737">
            <w:pPr>
              <w:jc w:val="both"/>
              <w:rPr>
                <w:rFonts w:ascii="Arial" w:hAnsi="Arial" w:cs="Arial"/>
                <w:b/>
                <w:bCs/>
                <w:sz w:val="32"/>
                <w:szCs w:val="32"/>
              </w:rPr>
            </w:pPr>
            <w:r>
              <w:rPr>
                <w:rFonts w:ascii="Arial" w:hAnsi="Arial" w:cs="Arial"/>
                <w:b/>
                <w:bCs/>
                <w:sz w:val="32"/>
                <w:szCs w:val="32"/>
              </w:rPr>
              <w:t>CONCLUSION</w:t>
            </w:r>
          </w:p>
        </w:tc>
      </w:tr>
    </w:tbl>
    <w:p w:rsidR="000006B5" w:rsidRDefault="000006B5" w:rsidP="005F37B7">
      <w:pPr>
        <w:jc w:val="center"/>
        <w:rPr>
          <w:rFonts w:ascii="Arial" w:hAnsi="Arial" w:cs="Arial"/>
          <w:b/>
          <w:bCs/>
          <w:sz w:val="32"/>
          <w:szCs w:val="32"/>
        </w:rPr>
      </w:pPr>
    </w:p>
    <w:p w:rsidR="000006B5" w:rsidRDefault="000006B5" w:rsidP="005F37B7">
      <w:pPr>
        <w:jc w:val="center"/>
        <w:rPr>
          <w:rFonts w:ascii="Arial" w:hAnsi="Arial" w:cs="Arial"/>
          <w:b/>
          <w:bCs/>
          <w:sz w:val="32"/>
          <w:szCs w:val="32"/>
        </w:rPr>
      </w:pPr>
    </w:p>
    <w:p w:rsidR="000006B5" w:rsidRDefault="000006B5" w:rsidP="005F37B7">
      <w:pPr>
        <w:jc w:val="center"/>
        <w:rPr>
          <w:rFonts w:ascii="Arial" w:hAnsi="Arial" w:cs="Arial"/>
          <w:b/>
          <w:bCs/>
          <w:sz w:val="32"/>
          <w:szCs w:val="32"/>
        </w:rPr>
      </w:pPr>
    </w:p>
    <w:p w:rsidR="000006B5" w:rsidRDefault="000006B5" w:rsidP="005F37B7">
      <w:pPr>
        <w:jc w:val="center"/>
        <w:rPr>
          <w:rFonts w:ascii="Arial" w:hAnsi="Arial" w:cs="Arial"/>
          <w:b/>
          <w:bCs/>
          <w:sz w:val="32"/>
          <w:szCs w:val="32"/>
        </w:rPr>
      </w:pPr>
    </w:p>
    <w:p w:rsidR="000006B5" w:rsidRDefault="000006B5" w:rsidP="005F37B7">
      <w:pPr>
        <w:jc w:val="center"/>
        <w:rPr>
          <w:rFonts w:ascii="Arial" w:hAnsi="Arial" w:cs="Arial"/>
          <w:b/>
          <w:bCs/>
          <w:sz w:val="32"/>
          <w:szCs w:val="32"/>
        </w:rPr>
      </w:pPr>
    </w:p>
    <w:p w:rsidR="000006B5" w:rsidRDefault="000006B5" w:rsidP="005F37B7">
      <w:pPr>
        <w:jc w:val="center"/>
        <w:rPr>
          <w:rFonts w:ascii="Arial" w:hAnsi="Arial" w:cs="Arial"/>
          <w:b/>
          <w:bCs/>
          <w:sz w:val="32"/>
          <w:szCs w:val="32"/>
        </w:rPr>
      </w:pPr>
    </w:p>
    <w:p w:rsidR="005F37B7" w:rsidRPr="000B5671" w:rsidRDefault="005F37B7" w:rsidP="005F37B7">
      <w:pPr>
        <w:jc w:val="center"/>
        <w:rPr>
          <w:rFonts w:ascii="Arial" w:hAnsi="Arial" w:cs="Arial"/>
          <w:b/>
          <w:bCs/>
          <w:sz w:val="32"/>
          <w:szCs w:val="32"/>
        </w:rPr>
      </w:pPr>
      <w:r>
        <w:rPr>
          <w:rFonts w:ascii="Arial" w:hAnsi="Arial" w:cs="Arial"/>
          <w:b/>
          <w:bCs/>
          <w:sz w:val="32"/>
          <w:szCs w:val="32"/>
        </w:rPr>
        <w:t>PREFACE</w:t>
      </w:r>
    </w:p>
    <w:p w:rsidR="005F37B7" w:rsidRDefault="005F37B7" w:rsidP="00337394">
      <w:pPr>
        <w:spacing w:before="100" w:beforeAutospacing="1" w:after="100" w:afterAutospacing="1" w:line="240" w:lineRule="auto"/>
        <w:jc w:val="center"/>
        <w:rPr>
          <w:rFonts w:ascii="Arial" w:eastAsia="Times New Roman" w:hAnsi="Arial" w:cs="Arial"/>
          <w:b/>
          <w:color w:val="000000"/>
          <w:sz w:val="32"/>
          <w:szCs w:val="32"/>
        </w:rPr>
      </w:pPr>
    </w:p>
    <w:p w:rsidR="004832B5" w:rsidRDefault="00337394" w:rsidP="00337394">
      <w:pPr>
        <w:spacing w:before="100" w:beforeAutospacing="1" w:after="100" w:afterAutospacing="1" w:line="240" w:lineRule="auto"/>
        <w:jc w:val="center"/>
        <w:rPr>
          <w:rFonts w:ascii="Arial" w:eastAsia="Times New Roman" w:hAnsi="Arial" w:cs="Arial"/>
          <w:b/>
          <w:color w:val="000000"/>
          <w:sz w:val="28"/>
          <w:szCs w:val="28"/>
        </w:rPr>
      </w:pPr>
      <w:r w:rsidRPr="005F37B7">
        <w:rPr>
          <w:rFonts w:ascii="Arial" w:eastAsia="Times New Roman" w:hAnsi="Arial" w:cs="Arial"/>
          <w:b/>
          <w:color w:val="000000"/>
          <w:sz w:val="28"/>
          <w:szCs w:val="28"/>
        </w:rPr>
        <w:t>CORPORATE SOCIAL RESPONSIBILITY</w:t>
      </w:r>
    </w:p>
    <w:p w:rsidR="000C49B4" w:rsidRPr="005F37B7" w:rsidRDefault="000C49B4" w:rsidP="00337394">
      <w:pPr>
        <w:spacing w:before="100" w:beforeAutospacing="1" w:after="100" w:afterAutospacing="1" w:line="240" w:lineRule="auto"/>
        <w:jc w:val="center"/>
        <w:rPr>
          <w:rFonts w:ascii="Arial" w:eastAsia="Times New Roman" w:hAnsi="Arial" w:cs="Arial"/>
          <w:b/>
          <w:color w:val="000000"/>
          <w:sz w:val="28"/>
          <w:szCs w:val="28"/>
        </w:rPr>
      </w:pPr>
    </w:p>
    <w:p w:rsidR="000D5737" w:rsidRDefault="005F37B7" w:rsidP="005F37B7">
      <w:pPr>
        <w:spacing w:before="100" w:beforeAutospacing="1"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The corporate social responsibility is the continuing commitment by the business to behave ethically and contribute to the economic development while </w:t>
      </w:r>
      <w:r w:rsidR="000C49B4">
        <w:rPr>
          <w:rFonts w:ascii="Arial" w:eastAsia="Times New Roman" w:hAnsi="Arial" w:cs="Arial"/>
          <w:color w:val="000000"/>
          <w:sz w:val="24"/>
          <w:szCs w:val="24"/>
        </w:rPr>
        <w:t>improving the quality of life of the workforce and their families as well as of the local community and society at large.</w:t>
      </w:r>
    </w:p>
    <w:p w:rsidR="000C49B4" w:rsidRDefault="000C49B4" w:rsidP="000C49B4">
      <w:pPr>
        <w:pStyle w:val="ListParagraph"/>
        <w:numPr>
          <w:ilvl w:val="0"/>
          <w:numId w:val="2"/>
        </w:numPr>
        <w:spacing w:before="100" w:beforeAutospacing="1"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It is an attempt made by companies to be voluntarily responsible to ethical and social considerations.</w:t>
      </w:r>
    </w:p>
    <w:p w:rsidR="000C49B4" w:rsidRDefault="00C11E81" w:rsidP="000C49B4">
      <w:pPr>
        <w:pStyle w:val="ListParagraph"/>
        <w:numPr>
          <w:ilvl w:val="0"/>
          <w:numId w:val="2"/>
        </w:numPr>
        <w:spacing w:before="100" w:beforeAutospacing="1"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it is not the legal binding for the company.</w:t>
      </w:r>
    </w:p>
    <w:p w:rsidR="00C11E81" w:rsidRDefault="00C11E81" w:rsidP="000C49B4">
      <w:pPr>
        <w:pStyle w:val="ListParagraph"/>
        <w:numPr>
          <w:ilvl w:val="0"/>
          <w:numId w:val="2"/>
        </w:numPr>
        <w:spacing w:before="100" w:beforeAutospacing="1"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The set of obligations </w:t>
      </w:r>
      <w:r w:rsidR="00AD5B84">
        <w:rPr>
          <w:rFonts w:ascii="Arial" w:eastAsia="Times New Roman" w:hAnsi="Arial" w:cs="Arial"/>
          <w:color w:val="000000"/>
          <w:sz w:val="24"/>
          <w:szCs w:val="24"/>
        </w:rPr>
        <w:t>and</w:t>
      </w:r>
      <w:r>
        <w:rPr>
          <w:rFonts w:ascii="Arial" w:eastAsia="Times New Roman" w:hAnsi="Arial" w:cs="Arial"/>
          <w:color w:val="000000"/>
          <w:sz w:val="24"/>
          <w:szCs w:val="24"/>
        </w:rPr>
        <w:t xml:space="preserve"> organization </w:t>
      </w:r>
      <w:r w:rsidR="00C326D8">
        <w:rPr>
          <w:rFonts w:ascii="Arial" w:eastAsia="Times New Roman" w:hAnsi="Arial" w:cs="Arial"/>
          <w:color w:val="000000"/>
          <w:sz w:val="24"/>
          <w:szCs w:val="24"/>
        </w:rPr>
        <w:t>has to project, enhance</w:t>
      </w:r>
      <w:r>
        <w:rPr>
          <w:rFonts w:ascii="Arial" w:eastAsia="Times New Roman" w:hAnsi="Arial" w:cs="Arial"/>
          <w:color w:val="000000"/>
          <w:sz w:val="24"/>
          <w:szCs w:val="24"/>
        </w:rPr>
        <w:t>, and otherwise work with to the betterment of the society in which it operates.</w:t>
      </w:r>
    </w:p>
    <w:p w:rsidR="00C326D8" w:rsidRDefault="00C326D8" w:rsidP="000C49B4">
      <w:pPr>
        <w:pStyle w:val="ListParagraph"/>
        <w:numPr>
          <w:ilvl w:val="0"/>
          <w:numId w:val="2"/>
        </w:numPr>
        <w:spacing w:before="100" w:beforeAutospacing="1"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The social responsibility of business will cover the economic,</w:t>
      </w:r>
      <w:r w:rsidR="00AD5B84">
        <w:rPr>
          <w:rFonts w:ascii="Arial" w:eastAsia="Times New Roman" w:hAnsi="Arial" w:cs="Arial"/>
          <w:color w:val="000000"/>
          <w:sz w:val="24"/>
          <w:szCs w:val="24"/>
        </w:rPr>
        <w:t xml:space="preserve"> </w:t>
      </w:r>
      <w:r>
        <w:rPr>
          <w:rFonts w:ascii="Arial" w:eastAsia="Times New Roman" w:hAnsi="Arial" w:cs="Arial"/>
          <w:color w:val="000000"/>
          <w:sz w:val="24"/>
          <w:szCs w:val="24"/>
        </w:rPr>
        <w:t>legal,</w:t>
      </w:r>
      <w:r w:rsidR="00AD5B84">
        <w:rPr>
          <w:rFonts w:ascii="Arial" w:eastAsia="Times New Roman" w:hAnsi="Arial" w:cs="Arial"/>
          <w:color w:val="000000"/>
          <w:sz w:val="24"/>
          <w:szCs w:val="24"/>
        </w:rPr>
        <w:t xml:space="preserve"> and ethical</w:t>
      </w:r>
      <w:r>
        <w:rPr>
          <w:rFonts w:ascii="Arial" w:eastAsia="Times New Roman" w:hAnsi="Arial" w:cs="Arial"/>
          <w:color w:val="000000"/>
          <w:sz w:val="24"/>
          <w:szCs w:val="24"/>
        </w:rPr>
        <w:t xml:space="preserve"> and environment expectations society has placed on organization at a given point of time.</w:t>
      </w:r>
    </w:p>
    <w:p w:rsidR="008C4A9E" w:rsidRDefault="008C4A9E" w:rsidP="008C4A9E">
      <w:pPr>
        <w:rPr>
          <w:rFonts w:eastAsia="Times New Roman"/>
        </w:rPr>
      </w:pPr>
    </w:p>
    <w:p w:rsidR="008C4A9E" w:rsidRPr="008C4A9E" w:rsidRDefault="008C4A9E" w:rsidP="008C4A9E">
      <w:pPr>
        <w:rPr>
          <w:rFonts w:ascii="Arial" w:eastAsia="Times New Roman" w:hAnsi="Arial" w:cs="Arial"/>
          <w:color w:val="000000"/>
          <w:sz w:val="24"/>
          <w:szCs w:val="24"/>
        </w:rPr>
      </w:pPr>
      <w:r w:rsidRPr="008C4A9E">
        <w:rPr>
          <w:rFonts w:ascii="Arial" w:eastAsia="Times New Roman" w:hAnsi="Arial" w:cs="Arial"/>
          <w:color w:val="000000"/>
          <w:sz w:val="24"/>
          <w:szCs w:val="24"/>
        </w:rPr>
        <w:t>Reasons for CSR achieving such importance are:</w:t>
      </w:r>
    </w:p>
    <w:p w:rsidR="008C4A9E" w:rsidRPr="008C4A9E" w:rsidRDefault="008C4A9E" w:rsidP="008C4A9E">
      <w:pPr>
        <w:pStyle w:val="ListParagraph"/>
        <w:numPr>
          <w:ilvl w:val="0"/>
          <w:numId w:val="3"/>
        </w:numPr>
        <w:rPr>
          <w:rFonts w:ascii="Arial" w:eastAsia="Times New Roman" w:hAnsi="Arial" w:cs="Arial"/>
          <w:color w:val="000000"/>
          <w:sz w:val="24"/>
          <w:szCs w:val="24"/>
        </w:rPr>
      </w:pPr>
      <w:r w:rsidRPr="008C4A9E">
        <w:rPr>
          <w:rFonts w:ascii="Arial" w:eastAsia="Times New Roman" w:hAnsi="Arial" w:cs="Arial"/>
          <w:color w:val="000000"/>
          <w:sz w:val="24"/>
          <w:szCs w:val="24"/>
        </w:rPr>
        <w:t>The result of greater acceptance of business as linked to its external environment</w:t>
      </w:r>
    </w:p>
    <w:p w:rsidR="008C4A9E" w:rsidRPr="008C4A9E" w:rsidRDefault="008C4A9E" w:rsidP="008C4A9E">
      <w:pPr>
        <w:pStyle w:val="ListParagraph"/>
        <w:numPr>
          <w:ilvl w:val="0"/>
          <w:numId w:val="3"/>
        </w:numPr>
        <w:rPr>
          <w:rFonts w:ascii="Arial" w:eastAsia="Times New Roman" w:hAnsi="Arial" w:cs="Arial"/>
          <w:color w:val="000000"/>
          <w:sz w:val="24"/>
          <w:szCs w:val="24"/>
        </w:rPr>
      </w:pPr>
      <w:r w:rsidRPr="008C4A9E">
        <w:rPr>
          <w:rFonts w:ascii="Arial" w:eastAsia="Times New Roman" w:hAnsi="Arial" w:cs="Arial"/>
          <w:color w:val="000000"/>
          <w:sz w:val="24"/>
          <w:szCs w:val="24"/>
        </w:rPr>
        <w:t xml:space="preserve">Greater professionalism of management </w:t>
      </w:r>
    </w:p>
    <w:p w:rsidR="008C4A9E" w:rsidRDefault="008C4A9E" w:rsidP="008C4A9E">
      <w:pPr>
        <w:pStyle w:val="ListParagraph"/>
        <w:numPr>
          <w:ilvl w:val="0"/>
          <w:numId w:val="3"/>
        </w:numPr>
        <w:rPr>
          <w:rFonts w:ascii="Arial" w:eastAsia="Times New Roman" w:hAnsi="Arial" w:cs="Arial"/>
          <w:color w:val="000000"/>
          <w:sz w:val="24"/>
          <w:szCs w:val="24"/>
        </w:rPr>
      </w:pPr>
      <w:r w:rsidRPr="008C4A9E">
        <w:rPr>
          <w:rFonts w:ascii="Arial" w:eastAsia="Times New Roman" w:hAnsi="Arial" w:cs="Arial"/>
          <w:color w:val="000000"/>
          <w:sz w:val="24"/>
          <w:szCs w:val="24"/>
        </w:rPr>
        <w:t>Drawing of managers from all levels of the general society.</w:t>
      </w:r>
    </w:p>
    <w:p w:rsidR="00174740" w:rsidRDefault="00174740" w:rsidP="00174740">
      <w:pPr>
        <w:rPr>
          <w:rFonts w:ascii="Arial" w:eastAsia="Times New Roman" w:hAnsi="Arial" w:cs="Arial"/>
          <w:color w:val="000000"/>
          <w:sz w:val="24"/>
          <w:szCs w:val="24"/>
        </w:rPr>
      </w:pPr>
    </w:p>
    <w:p w:rsidR="00174740" w:rsidRPr="00174740" w:rsidRDefault="00174740" w:rsidP="00174740">
      <w:pPr>
        <w:rPr>
          <w:rFonts w:ascii="Arial" w:eastAsia="Times New Roman" w:hAnsi="Arial" w:cs="Arial"/>
          <w:color w:val="000000"/>
          <w:sz w:val="24"/>
          <w:szCs w:val="24"/>
        </w:rPr>
      </w:pPr>
    </w:p>
    <w:p w:rsidR="005F37B7" w:rsidRDefault="005F37B7" w:rsidP="00337394">
      <w:pPr>
        <w:spacing w:before="100" w:beforeAutospacing="1" w:after="100" w:afterAutospacing="1" w:line="240" w:lineRule="auto"/>
        <w:jc w:val="center"/>
        <w:rPr>
          <w:rFonts w:ascii="Arial" w:eastAsia="Times New Roman" w:hAnsi="Arial" w:cs="Arial"/>
          <w:b/>
          <w:color w:val="000000"/>
          <w:sz w:val="32"/>
          <w:szCs w:val="32"/>
        </w:rPr>
      </w:pPr>
    </w:p>
    <w:p w:rsidR="005F37B7" w:rsidRPr="008C4A9E" w:rsidRDefault="008C4A9E" w:rsidP="008C4A9E">
      <w:pPr>
        <w:spacing w:before="100" w:beforeAutospacing="1" w:after="100" w:afterAutospacing="1" w:line="240" w:lineRule="auto"/>
        <w:rPr>
          <w:rFonts w:ascii="Arial" w:eastAsia="Times New Roman" w:hAnsi="Arial" w:cs="Arial"/>
          <w:b/>
          <w:color w:val="000000"/>
          <w:sz w:val="28"/>
          <w:szCs w:val="28"/>
        </w:rPr>
      </w:pPr>
      <w:r w:rsidRPr="008C4A9E">
        <w:rPr>
          <w:rStyle w:val="mw-headline"/>
          <w:b/>
          <w:sz w:val="28"/>
          <w:szCs w:val="28"/>
        </w:rPr>
        <w:lastRenderedPageBreak/>
        <w:t>Potential business benefits</w:t>
      </w:r>
    </w:p>
    <w:p w:rsidR="008C4A9E" w:rsidRPr="00174740" w:rsidRDefault="008C4A9E" w:rsidP="008C4A9E">
      <w:pPr>
        <w:spacing w:before="100" w:beforeAutospacing="1" w:after="100" w:afterAutospacing="1" w:line="240" w:lineRule="auto"/>
        <w:rPr>
          <w:rFonts w:ascii="Arial" w:eastAsia="Times New Roman" w:hAnsi="Arial" w:cs="Arial"/>
          <w:color w:val="000000"/>
          <w:sz w:val="24"/>
          <w:szCs w:val="24"/>
        </w:rPr>
      </w:pPr>
      <w:r w:rsidRPr="008C4A9E">
        <w:rPr>
          <w:rFonts w:ascii="Arial" w:eastAsia="Times New Roman" w:hAnsi="Arial" w:cs="Arial"/>
          <w:color w:val="000000"/>
          <w:sz w:val="24"/>
          <w:szCs w:val="24"/>
        </w:rPr>
        <w:t>The scale and nature of the benefits of CSR for an organization can vary depending on the nature of the enterprise, and are difficult to quantify, though there is a large body of literature exhorting business to adopt measures beyond financial ones. Orlitzky, Schmidt, and Rynes</w:t>
      </w:r>
      <w:r w:rsidRPr="00174740">
        <w:rPr>
          <w:rFonts w:ascii="Arial" w:eastAsia="Times New Roman" w:hAnsi="Arial" w:cs="Arial"/>
          <w:color w:val="000000"/>
          <w:sz w:val="24"/>
          <w:szCs w:val="24"/>
        </w:rPr>
        <w:t xml:space="preserve"> </w:t>
      </w:r>
      <w:r w:rsidRPr="008C4A9E">
        <w:rPr>
          <w:rFonts w:ascii="Arial" w:eastAsia="Times New Roman" w:hAnsi="Arial" w:cs="Arial"/>
          <w:color w:val="000000"/>
          <w:sz w:val="24"/>
          <w:szCs w:val="24"/>
        </w:rPr>
        <w:t>found a correlation between social/environmental performance and financial performance. However, businesses may not be looking at short-run financial returns when developing their CSR strategy.</w:t>
      </w:r>
    </w:p>
    <w:p w:rsidR="008C4A9E" w:rsidRPr="00174740" w:rsidRDefault="008C4A9E" w:rsidP="008C4A9E">
      <w:pPr>
        <w:spacing w:before="100" w:beforeAutospacing="1" w:after="100" w:afterAutospacing="1" w:line="240" w:lineRule="auto"/>
        <w:rPr>
          <w:rFonts w:ascii="Arial" w:eastAsia="Times New Roman" w:hAnsi="Arial" w:cs="Arial"/>
          <w:color w:val="000000"/>
          <w:sz w:val="24"/>
          <w:szCs w:val="24"/>
        </w:rPr>
      </w:pPr>
    </w:p>
    <w:p w:rsidR="008C4A9E" w:rsidRPr="00174740" w:rsidRDefault="008C4A9E" w:rsidP="008C4A9E">
      <w:pPr>
        <w:spacing w:before="100" w:beforeAutospacing="1" w:after="100" w:afterAutospacing="1" w:line="240" w:lineRule="auto"/>
        <w:rPr>
          <w:rFonts w:ascii="Arial" w:eastAsia="Times New Roman" w:hAnsi="Arial" w:cs="Arial"/>
          <w:color w:val="000000"/>
          <w:sz w:val="24"/>
          <w:szCs w:val="24"/>
        </w:rPr>
      </w:pPr>
    </w:p>
    <w:p w:rsidR="008C4A9E" w:rsidRPr="00174740" w:rsidRDefault="008C4A9E" w:rsidP="008C4A9E">
      <w:pPr>
        <w:spacing w:before="100" w:beforeAutospacing="1" w:after="100" w:afterAutospacing="1" w:line="240" w:lineRule="auto"/>
        <w:rPr>
          <w:rFonts w:ascii="Arial" w:eastAsia="Times New Roman" w:hAnsi="Arial" w:cs="Arial"/>
          <w:color w:val="000000"/>
          <w:sz w:val="24"/>
          <w:szCs w:val="24"/>
        </w:rPr>
      </w:pPr>
      <w:r w:rsidRPr="00174740">
        <w:rPr>
          <w:rFonts w:ascii="Arial" w:eastAsia="Times New Roman" w:hAnsi="Arial" w:cs="Arial"/>
          <w:color w:val="000000"/>
          <w:sz w:val="24"/>
          <w:szCs w:val="24"/>
        </w:rPr>
        <w:t>In crowded marketplaces, companies strive for a unique selling proposition that can separate them from the competition in the minds of consumers. CSR can play a role in building customer loyalty based on distinctive ethical values. Business service organizations can benefit too from building a reputation for integrity and best practice</w:t>
      </w:r>
      <w:r w:rsidR="00D82B13" w:rsidRPr="00174740">
        <w:rPr>
          <w:rFonts w:ascii="Arial" w:eastAsia="Times New Roman" w:hAnsi="Arial" w:cs="Arial"/>
          <w:color w:val="000000"/>
          <w:sz w:val="24"/>
          <w:szCs w:val="24"/>
        </w:rPr>
        <w:t>.</w:t>
      </w:r>
    </w:p>
    <w:p w:rsidR="00D82B13" w:rsidRDefault="00D82B13" w:rsidP="008C4A9E">
      <w:pPr>
        <w:spacing w:before="100" w:beforeAutospacing="1" w:after="100" w:afterAutospacing="1" w:line="240" w:lineRule="auto"/>
      </w:pPr>
    </w:p>
    <w:p w:rsidR="00D82B13" w:rsidRPr="00DF23A9" w:rsidRDefault="00D82B13" w:rsidP="008C4A9E">
      <w:pPr>
        <w:spacing w:before="100" w:beforeAutospacing="1" w:after="100" w:afterAutospacing="1" w:line="240" w:lineRule="auto"/>
        <w:rPr>
          <w:rFonts w:ascii="Arial" w:eastAsia="Times New Roman" w:hAnsi="Arial" w:cs="Arial"/>
          <w:b/>
          <w:color w:val="000000"/>
          <w:sz w:val="36"/>
          <w:szCs w:val="36"/>
        </w:rPr>
      </w:pPr>
      <w:r w:rsidRPr="00DF23A9">
        <w:rPr>
          <w:rFonts w:ascii="Arial" w:eastAsia="Times New Roman" w:hAnsi="Arial" w:cs="Arial"/>
          <w:b/>
          <w:color w:val="000000"/>
          <w:sz w:val="36"/>
          <w:szCs w:val="36"/>
        </w:rPr>
        <w:t xml:space="preserve">Relevance of CSR in present </w:t>
      </w:r>
      <w:r w:rsidR="00AD5B84" w:rsidRPr="00DF23A9">
        <w:rPr>
          <w:rFonts w:ascii="Arial" w:eastAsia="Times New Roman" w:hAnsi="Arial" w:cs="Arial"/>
          <w:b/>
          <w:color w:val="000000"/>
          <w:sz w:val="36"/>
          <w:szCs w:val="36"/>
        </w:rPr>
        <w:t>scenario</w:t>
      </w:r>
    </w:p>
    <w:p w:rsidR="00D82B13" w:rsidRPr="00DF23A9" w:rsidRDefault="00D82B13" w:rsidP="00D82B13">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Improving financial performance.</w:t>
      </w:r>
    </w:p>
    <w:p w:rsidR="005F37B7" w:rsidRPr="00DF23A9" w:rsidRDefault="00D82B13" w:rsidP="008C4A9E">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Enhancing brand image and reputation.</w:t>
      </w:r>
    </w:p>
    <w:p w:rsidR="00D82B13" w:rsidRPr="00DF23A9" w:rsidRDefault="00D82B13" w:rsidP="008C4A9E">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 xml:space="preserve">Increases sales and customer </w:t>
      </w:r>
      <w:r w:rsidR="00AD5B84" w:rsidRPr="00DF23A9">
        <w:rPr>
          <w:rFonts w:ascii="Arial Black" w:eastAsia="Times New Roman" w:hAnsi="Arial Black" w:cs="Times New Roman"/>
          <w:sz w:val="36"/>
          <w:szCs w:val="36"/>
        </w:rPr>
        <w:t>loyalty</w:t>
      </w:r>
      <w:r w:rsidR="00174740" w:rsidRPr="00DF23A9">
        <w:rPr>
          <w:rFonts w:ascii="Arial Black" w:eastAsia="Times New Roman" w:hAnsi="Arial Black" w:cs="Times New Roman"/>
          <w:sz w:val="36"/>
          <w:szCs w:val="36"/>
        </w:rPr>
        <w:t>.</w:t>
      </w:r>
    </w:p>
    <w:p w:rsidR="00D82B13" w:rsidRPr="00DF23A9" w:rsidRDefault="00D82B13" w:rsidP="008C4A9E">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 xml:space="preserve">Increased </w:t>
      </w:r>
      <w:r w:rsidR="00174740" w:rsidRPr="00DF23A9">
        <w:rPr>
          <w:rFonts w:ascii="Arial Black" w:eastAsia="Times New Roman" w:hAnsi="Arial Black" w:cs="Times New Roman"/>
          <w:sz w:val="36"/>
          <w:szCs w:val="36"/>
        </w:rPr>
        <w:t>ability to</w:t>
      </w:r>
      <w:r w:rsidRPr="00DF23A9">
        <w:rPr>
          <w:rFonts w:ascii="Arial Black" w:eastAsia="Times New Roman" w:hAnsi="Arial Black" w:cs="Times New Roman"/>
          <w:sz w:val="36"/>
          <w:szCs w:val="36"/>
        </w:rPr>
        <w:t xml:space="preserve"> attract and retain employees</w:t>
      </w:r>
      <w:r w:rsidR="00174740" w:rsidRPr="00DF23A9">
        <w:rPr>
          <w:rFonts w:ascii="Arial Black" w:eastAsia="Times New Roman" w:hAnsi="Arial Black" w:cs="Times New Roman"/>
          <w:sz w:val="36"/>
          <w:szCs w:val="36"/>
        </w:rPr>
        <w:t>.</w:t>
      </w:r>
    </w:p>
    <w:p w:rsidR="00D82B13" w:rsidRPr="00DF23A9" w:rsidRDefault="00174740" w:rsidP="008C4A9E">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Reduced regulatory oversight.</w:t>
      </w:r>
    </w:p>
    <w:p w:rsidR="00174740" w:rsidRPr="00DF23A9" w:rsidRDefault="00174740" w:rsidP="008C4A9E">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Innovation and learning.</w:t>
      </w:r>
    </w:p>
    <w:p w:rsidR="00174740" w:rsidRPr="00DF23A9" w:rsidRDefault="00174740" w:rsidP="008C4A9E">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Risk management.</w:t>
      </w:r>
    </w:p>
    <w:p w:rsidR="00174740" w:rsidRPr="00DF23A9" w:rsidRDefault="00174740" w:rsidP="00174740">
      <w:pPr>
        <w:pStyle w:val="ListParagraph"/>
        <w:numPr>
          <w:ilvl w:val="0"/>
          <w:numId w:val="4"/>
        </w:numPr>
        <w:spacing w:before="100" w:beforeAutospacing="1" w:after="100" w:afterAutospacing="1" w:line="240" w:lineRule="auto"/>
        <w:rPr>
          <w:rFonts w:ascii="Arial Black" w:eastAsia="Times New Roman" w:hAnsi="Arial Black" w:cs="Times New Roman"/>
          <w:sz w:val="36"/>
          <w:szCs w:val="36"/>
        </w:rPr>
      </w:pPr>
      <w:r w:rsidRPr="00DF23A9">
        <w:rPr>
          <w:rFonts w:ascii="Arial Black" w:eastAsia="Times New Roman" w:hAnsi="Arial Black" w:cs="Times New Roman"/>
          <w:sz w:val="36"/>
          <w:szCs w:val="36"/>
        </w:rPr>
        <w:t>Easier access to capital.</w:t>
      </w: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Default="00174740" w:rsidP="00174740">
      <w:pPr>
        <w:spacing w:before="100" w:beforeAutospacing="1" w:after="100" w:afterAutospacing="1" w:line="240" w:lineRule="auto"/>
        <w:rPr>
          <w:rFonts w:ascii="Arial" w:eastAsia="Times New Roman" w:hAnsi="Arial" w:cs="Arial"/>
          <w:sz w:val="24"/>
          <w:szCs w:val="24"/>
        </w:rPr>
      </w:pPr>
    </w:p>
    <w:p w:rsidR="00DF23A9" w:rsidRDefault="00DF23A9" w:rsidP="00174740">
      <w:pPr>
        <w:spacing w:before="100" w:beforeAutospacing="1" w:after="100" w:afterAutospacing="1" w:line="240" w:lineRule="auto"/>
        <w:rPr>
          <w:rFonts w:ascii="Arial" w:eastAsia="Times New Roman" w:hAnsi="Arial" w:cs="Arial"/>
          <w:sz w:val="24"/>
          <w:szCs w:val="24"/>
        </w:rPr>
      </w:pPr>
    </w:p>
    <w:p w:rsidR="00DF23A9" w:rsidRDefault="00DF23A9" w:rsidP="00174740">
      <w:pPr>
        <w:spacing w:before="100" w:beforeAutospacing="1" w:after="100" w:afterAutospacing="1" w:line="240" w:lineRule="auto"/>
        <w:rPr>
          <w:rFonts w:ascii="Arial" w:eastAsia="Times New Roman" w:hAnsi="Arial" w:cs="Arial"/>
          <w:sz w:val="24"/>
          <w:szCs w:val="24"/>
        </w:rPr>
      </w:pPr>
    </w:p>
    <w:p w:rsidR="00DF23A9" w:rsidRDefault="00DF23A9" w:rsidP="00174740">
      <w:pPr>
        <w:spacing w:before="100" w:beforeAutospacing="1" w:after="100" w:afterAutospacing="1" w:line="240" w:lineRule="auto"/>
        <w:rPr>
          <w:rFonts w:ascii="Arial" w:eastAsia="Times New Roman" w:hAnsi="Arial" w:cs="Arial"/>
          <w:sz w:val="24"/>
          <w:szCs w:val="24"/>
        </w:rPr>
      </w:pPr>
    </w:p>
    <w:p w:rsidR="00DF23A9" w:rsidRDefault="00DF23A9" w:rsidP="00174740">
      <w:pPr>
        <w:spacing w:before="100" w:beforeAutospacing="1" w:after="100" w:afterAutospacing="1" w:line="240" w:lineRule="auto"/>
        <w:rPr>
          <w:rFonts w:ascii="Arial" w:eastAsia="Times New Roman" w:hAnsi="Arial" w:cs="Arial"/>
          <w:sz w:val="24"/>
          <w:szCs w:val="24"/>
        </w:rPr>
      </w:pPr>
    </w:p>
    <w:p w:rsidR="00DF23A9" w:rsidRDefault="00DF23A9" w:rsidP="00174740">
      <w:pPr>
        <w:spacing w:before="100" w:beforeAutospacing="1" w:after="100" w:afterAutospacing="1" w:line="240" w:lineRule="auto"/>
        <w:rPr>
          <w:rFonts w:ascii="Arial" w:eastAsia="Times New Roman" w:hAnsi="Arial" w:cs="Arial"/>
          <w:sz w:val="24"/>
          <w:szCs w:val="24"/>
        </w:rPr>
      </w:pPr>
    </w:p>
    <w:p w:rsidR="00DF23A9" w:rsidRDefault="00DF23A9" w:rsidP="00174740">
      <w:pPr>
        <w:spacing w:before="100" w:beforeAutospacing="1" w:after="100" w:afterAutospacing="1" w:line="240" w:lineRule="auto"/>
        <w:rPr>
          <w:rFonts w:ascii="Arial" w:eastAsia="Times New Roman" w:hAnsi="Arial" w:cs="Arial"/>
          <w:sz w:val="24"/>
          <w:szCs w:val="24"/>
        </w:rPr>
      </w:pPr>
    </w:p>
    <w:p w:rsidR="00DF23A9" w:rsidRPr="00174740" w:rsidRDefault="00DF23A9" w:rsidP="00174740">
      <w:pPr>
        <w:spacing w:before="100" w:beforeAutospacing="1" w:after="100" w:afterAutospacing="1" w:line="240" w:lineRule="auto"/>
        <w:rPr>
          <w:rFonts w:ascii="Arial" w:eastAsia="Times New Roman" w:hAnsi="Arial" w:cs="Arial"/>
          <w:sz w:val="24"/>
          <w:szCs w:val="24"/>
        </w:rPr>
      </w:pP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r>
        <w:rPr>
          <w:rFonts w:ascii="Arial Black" w:eastAsia="Times New Roman" w:hAnsi="Arial Black" w:cs="Times New Roman"/>
          <w:sz w:val="24"/>
          <w:szCs w:val="24"/>
        </w:rPr>
        <w:t>WIPRO-AN INTRODUCTION</w:t>
      </w: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Default="00174740" w:rsidP="00174740">
      <w:pPr>
        <w:spacing w:before="100" w:beforeAutospacing="1" w:after="100" w:afterAutospacing="1" w:line="240" w:lineRule="auto"/>
        <w:rPr>
          <w:rFonts w:ascii="Arial" w:eastAsia="Times New Roman" w:hAnsi="Arial" w:cs="Arial"/>
          <w:color w:val="000000"/>
          <w:sz w:val="24"/>
          <w:szCs w:val="24"/>
        </w:rPr>
      </w:pPr>
      <w:r w:rsidRPr="00174740">
        <w:rPr>
          <w:rFonts w:ascii="Times New Roman" w:eastAsia="Times New Roman" w:hAnsi="Times New Roman" w:cs="Times New Roman"/>
          <w:b/>
          <w:bCs/>
          <w:sz w:val="24"/>
          <w:szCs w:val="24"/>
        </w:rPr>
        <w:t>Wipro Technologies Limit</w:t>
      </w:r>
      <w:r w:rsidRPr="00174740">
        <w:rPr>
          <w:rFonts w:ascii="Times New Roman" w:eastAsia="Times New Roman" w:hAnsi="Times New Roman" w:cs="Times New Roman"/>
          <w:sz w:val="24"/>
          <w:szCs w:val="24"/>
        </w:rPr>
        <w:t xml:space="preserve"> </w:t>
      </w:r>
      <w:r w:rsidRPr="00174740">
        <w:rPr>
          <w:rFonts w:ascii="Arial" w:eastAsia="Times New Roman" w:hAnsi="Arial" w:cs="Arial"/>
          <w:color w:val="000000"/>
          <w:sz w:val="24"/>
          <w:szCs w:val="24"/>
        </w:rPr>
        <w:t xml:space="preserve">is a multinational </w:t>
      </w:r>
      <w:r w:rsidRPr="00455228">
        <w:rPr>
          <w:rFonts w:ascii="Arial" w:eastAsia="Times New Roman" w:hAnsi="Arial" w:cs="Arial"/>
          <w:color w:val="000000"/>
          <w:sz w:val="24"/>
          <w:szCs w:val="24"/>
        </w:rPr>
        <w:t>information technology</w:t>
      </w:r>
      <w:r w:rsidRPr="00174740">
        <w:rPr>
          <w:rFonts w:ascii="Arial" w:eastAsia="Times New Roman" w:hAnsi="Arial" w:cs="Arial"/>
          <w:color w:val="000000"/>
          <w:sz w:val="24"/>
          <w:szCs w:val="24"/>
        </w:rPr>
        <w:t xml:space="preserve"> services corporation </w:t>
      </w:r>
      <w:hyperlink r:id="rId7" w:tooltip="Headquarter" w:history="1">
        <w:r w:rsidRPr="00455228">
          <w:rPr>
            <w:rFonts w:ascii="Arial" w:eastAsia="Times New Roman" w:hAnsi="Arial" w:cs="Arial"/>
            <w:color w:val="000000"/>
            <w:sz w:val="24"/>
            <w:szCs w:val="24"/>
          </w:rPr>
          <w:t>headquartered</w:t>
        </w:r>
      </w:hyperlink>
      <w:r w:rsidRPr="00174740">
        <w:rPr>
          <w:rFonts w:ascii="Arial" w:eastAsia="Times New Roman" w:hAnsi="Arial" w:cs="Arial"/>
          <w:color w:val="000000"/>
          <w:sz w:val="24"/>
          <w:szCs w:val="24"/>
        </w:rPr>
        <w:t xml:space="preserve"> in </w:t>
      </w:r>
      <w:hyperlink r:id="rId8" w:tooltip="Bangalore" w:history="1">
        <w:r w:rsidRPr="00455228">
          <w:rPr>
            <w:rFonts w:ascii="Arial" w:eastAsia="Times New Roman" w:hAnsi="Arial" w:cs="Arial"/>
            <w:color w:val="000000"/>
            <w:sz w:val="24"/>
            <w:szCs w:val="24"/>
          </w:rPr>
          <w:t>Bangalore</w:t>
        </w:r>
      </w:hyperlink>
      <w:r w:rsidRPr="00174740">
        <w:rPr>
          <w:rFonts w:ascii="Arial" w:eastAsia="Times New Roman" w:hAnsi="Arial" w:cs="Arial"/>
          <w:color w:val="000000"/>
          <w:sz w:val="24"/>
          <w:szCs w:val="24"/>
        </w:rPr>
        <w:t xml:space="preserve">, </w:t>
      </w:r>
      <w:r w:rsidRPr="00455228">
        <w:rPr>
          <w:rFonts w:ascii="Arial" w:eastAsia="Times New Roman" w:hAnsi="Arial" w:cs="Arial"/>
          <w:color w:val="000000"/>
          <w:sz w:val="24"/>
          <w:szCs w:val="24"/>
        </w:rPr>
        <w:t>India</w:t>
      </w:r>
      <w:r w:rsidRPr="00174740">
        <w:rPr>
          <w:rFonts w:ascii="Arial" w:eastAsia="Times New Roman" w:hAnsi="Arial" w:cs="Arial"/>
          <w:color w:val="000000"/>
          <w:sz w:val="24"/>
          <w:szCs w:val="24"/>
        </w:rPr>
        <w:t>. Wipro is the third-largest IT services company in India and employs more than 98,391 people worldwide as of 2009.</w:t>
      </w:r>
      <w:r w:rsidR="00455228" w:rsidRPr="00174740">
        <w:rPr>
          <w:rFonts w:ascii="Arial" w:eastAsia="Times New Roman" w:hAnsi="Arial" w:cs="Arial"/>
          <w:color w:val="000000"/>
          <w:sz w:val="24"/>
          <w:szCs w:val="24"/>
        </w:rPr>
        <w:t xml:space="preserve"> </w:t>
      </w:r>
      <w:r w:rsidRPr="00174740">
        <w:rPr>
          <w:rFonts w:ascii="Arial" w:eastAsia="Times New Roman" w:hAnsi="Arial" w:cs="Arial"/>
          <w:color w:val="000000"/>
          <w:sz w:val="24"/>
          <w:szCs w:val="24"/>
        </w:rPr>
        <w:t xml:space="preserve">It has interests varying from </w:t>
      </w:r>
      <w:hyperlink r:id="rId9" w:tooltip="Information technology" w:history="1">
        <w:r w:rsidRPr="00455228">
          <w:rPr>
            <w:rFonts w:ascii="Arial" w:eastAsia="Times New Roman" w:hAnsi="Arial" w:cs="Arial"/>
            <w:color w:val="000000"/>
            <w:sz w:val="24"/>
            <w:szCs w:val="24"/>
          </w:rPr>
          <w:t>information technology</w:t>
        </w:r>
      </w:hyperlink>
      <w:r w:rsidRPr="00174740">
        <w:rPr>
          <w:rFonts w:ascii="Arial" w:eastAsia="Times New Roman" w:hAnsi="Arial" w:cs="Arial"/>
          <w:color w:val="000000"/>
          <w:sz w:val="24"/>
          <w:szCs w:val="24"/>
        </w:rPr>
        <w:t xml:space="preserve">, </w:t>
      </w:r>
      <w:hyperlink r:id="rId10" w:tooltip="Customer service" w:history="1">
        <w:r w:rsidRPr="00455228">
          <w:rPr>
            <w:rFonts w:ascii="Arial" w:eastAsia="Times New Roman" w:hAnsi="Arial" w:cs="Arial"/>
            <w:color w:val="000000"/>
            <w:sz w:val="24"/>
            <w:szCs w:val="24"/>
          </w:rPr>
          <w:t>consumer care</w:t>
        </w:r>
      </w:hyperlink>
      <w:r w:rsidRPr="00174740">
        <w:rPr>
          <w:rFonts w:ascii="Arial" w:eastAsia="Times New Roman" w:hAnsi="Arial" w:cs="Arial"/>
          <w:color w:val="000000"/>
          <w:sz w:val="24"/>
          <w:szCs w:val="24"/>
        </w:rPr>
        <w:t xml:space="preserve">, </w:t>
      </w:r>
      <w:hyperlink r:id="rId11" w:tooltip="Lighting" w:history="1">
        <w:r w:rsidRPr="00455228">
          <w:rPr>
            <w:rFonts w:ascii="Arial" w:eastAsia="Times New Roman" w:hAnsi="Arial" w:cs="Arial"/>
            <w:color w:val="000000"/>
            <w:sz w:val="24"/>
            <w:szCs w:val="24"/>
          </w:rPr>
          <w:t>lighting</w:t>
        </w:r>
      </w:hyperlink>
      <w:r w:rsidRPr="00174740">
        <w:rPr>
          <w:rFonts w:ascii="Arial" w:eastAsia="Times New Roman" w:hAnsi="Arial" w:cs="Arial"/>
          <w:color w:val="000000"/>
          <w:sz w:val="24"/>
          <w:szCs w:val="24"/>
        </w:rPr>
        <w:t xml:space="preserve">, </w:t>
      </w:r>
      <w:hyperlink r:id="rId12" w:tooltip="Engineering" w:history="1">
        <w:r w:rsidRPr="00455228">
          <w:rPr>
            <w:rFonts w:ascii="Arial" w:eastAsia="Times New Roman" w:hAnsi="Arial" w:cs="Arial"/>
            <w:color w:val="000000"/>
            <w:sz w:val="24"/>
            <w:szCs w:val="24"/>
          </w:rPr>
          <w:t>engineering</w:t>
        </w:r>
      </w:hyperlink>
      <w:r w:rsidRPr="00174740">
        <w:rPr>
          <w:rFonts w:ascii="Arial" w:eastAsia="Times New Roman" w:hAnsi="Arial" w:cs="Arial"/>
          <w:color w:val="000000"/>
          <w:sz w:val="24"/>
          <w:szCs w:val="24"/>
        </w:rPr>
        <w:t xml:space="preserve"> and </w:t>
      </w:r>
      <w:hyperlink r:id="rId13" w:tooltip="Healthcare" w:history="1">
        <w:r w:rsidRPr="00455228">
          <w:rPr>
            <w:rFonts w:ascii="Arial" w:eastAsia="Times New Roman" w:hAnsi="Arial" w:cs="Arial"/>
            <w:color w:val="000000"/>
            <w:sz w:val="24"/>
            <w:szCs w:val="24"/>
          </w:rPr>
          <w:t>healthcare</w:t>
        </w:r>
      </w:hyperlink>
      <w:r w:rsidRPr="00174740">
        <w:rPr>
          <w:rFonts w:ascii="Arial" w:eastAsia="Times New Roman" w:hAnsi="Arial" w:cs="Arial"/>
          <w:color w:val="000000"/>
          <w:sz w:val="24"/>
          <w:szCs w:val="24"/>
        </w:rPr>
        <w:t xml:space="preserve"> businesses. </w:t>
      </w:r>
      <w:hyperlink r:id="rId14" w:tooltip="Azim Premji" w:history="1">
        <w:r w:rsidRPr="00455228">
          <w:rPr>
            <w:rFonts w:ascii="Arial" w:eastAsia="Times New Roman" w:hAnsi="Arial" w:cs="Arial"/>
            <w:color w:val="000000"/>
            <w:sz w:val="24"/>
            <w:szCs w:val="24"/>
          </w:rPr>
          <w:t>Azim Premji</w:t>
        </w:r>
      </w:hyperlink>
      <w:r w:rsidRPr="00174740">
        <w:rPr>
          <w:rFonts w:ascii="Arial" w:eastAsia="Times New Roman" w:hAnsi="Arial" w:cs="Arial"/>
          <w:color w:val="000000"/>
          <w:sz w:val="24"/>
          <w:szCs w:val="24"/>
        </w:rPr>
        <w:t xml:space="preserve"> is the </w:t>
      </w:r>
      <w:hyperlink r:id="rId15" w:tooltip="Chairman of the board" w:history="1">
        <w:r w:rsidRPr="00455228">
          <w:rPr>
            <w:rFonts w:ascii="Arial" w:eastAsia="Times New Roman" w:hAnsi="Arial" w:cs="Arial"/>
            <w:color w:val="000000"/>
            <w:sz w:val="24"/>
            <w:szCs w:val="24"/>
          </w:rPr>
          <w:t>Chairman of the board</w:t>
        </w:r>
      </w:hyperlink>
      <w:r w:rsidRPr="00174740">
        <w:rPr>
          <w:rFonts w:ascii="Arial" w:eastAsia="Times New Roman" w:hAnsi="Arial" w:cs="Arial"/>
          <w:color w:val="000000"/>
          <w:sz w:val="24"/>
          <w:szCs w:val="24"/>
        </w:rPr>
        <w:t>.</w:t>
      </w:r>
    </w:p>
    <w:p w:rsidR="00455228" w:rsidRPr="00AD5B84" w:rsidRDefault="00455228" w:rsidP="00174740">
      <w:p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t xml:space="preserve">In 1977, when </w:t>
      </w:r>
      <w:hyperlink r:id="rId16" w:tooltip="IBM" w:history="1">
        <w:r w:rsidRPr="00AD5B84">
          <w:rPr>
            <w:rFonts w:ascii="Arial" w:eastAsia="Times New Roman" w:hAnsi="Arial" w:cs="Arial"/>
            <w:color w:val="000000"/>
            <w:sz w:val="24"/>
            <w:szCs w:val="24"/>
          </w:rPr>
          <w:t>IBM</w:t>
        </w:r>
      </w:hyperlink>
      <w:r w:rsidRPr="00AD5B84">
        <w:rPr>
          <w:rFonts w:ascii="Arial" w:eastAsia="Times New Roman" w:hAnsi="Arial" w:cs="Arial"/>
          <w:color w:val="000000"/>
          <w:sz w:val="24"/>
          <w:szCs w:val="24"/>
        </w:rPr>
        <w:t xml:space="preserve"> was asked to leave India, Wipro entered the information technology sector. In 1979, Wipro began developing its own computers and in 1981, started selling the finished product. This was the first in a string of products that would make Wipro one of India's first computer makers Technologies Wipro hired managers who were computer savvy, and strong on business experience</w:t>
      </w:r>
    </w:p>
    <w:p w:rsidR="00455228" w:rsidRPr="00AD5B84" w:rsidRDefault="00455228" w:rsidP="00455228">
      <w:p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t xml:space="preserve">In 1980 Wipro moved into software development and started developing customized software packages for their hardware customers. This expanded their IT business and subsequently developed the first Indian 8086 chip Since 1992 Wipro began to grow its roots off shore in United States and by 2000 Wipro Ltd </w:t>
      </w:r>
      <w:hyperlink r:id="rId17" w:tooltip="American Depositary Receipt" w:history="1">
        <w:r w:rsidRPr="00AD5B84">
          <w:rPr>
            <w:rFonts w:ascii="Arial" w:eastAsia="Times New Roman" w:hAnsi="Arial" w:cs="Arial"/>
            <w:color w:val="000000"/>
            <w:sz w:val="24"/>
            <w:szCs w:val="24"/>
          </w:rPr>
          <w:t>ADRs</w:t>
        </w:r>
      </w:hyperlink>
      <w:r w:rsidRPr="00AD5B84">
        <w:rPr>
          <w:rFonts w:ascii="Arial" w:eastAsia="Times New Roman" w:hAnsi="Arial" w:cs="Arial"/>
          <w:color w:val="000000"/>
          <w:sz w:val="24"/>
          <w:szCs w:val="24"/>
        </w:rPr>
        <w:t xml:space="preserve"> were listed on the New York Stock Exchange cite The company's revenue grew by 450% from 2002 to 2007</w:t>
      </w:r>
    </w:p>
    <w:p w:rsidR="00455228" w:rsidRPr="00455228" w:rsidRDefault="00455228" w:rsidP="00455228">
      <w:pPr>
        <w:spacing w:before="100" w:beforeAutospacing="1" w:after="100" w:afterAutospacing="1" w:line="240" w:lineRule="auto"/>
        <w:outlineLvl w:val="1"/>
        <w:rPr>
          <w:rFonts w:ascii="Times New Roman" w:eastAsia="Times New Roman" w:hAnsi="Times New Roman" w:cs="Times New Roman"/>
          <w:b/>
          <w:bCs/>
          <w:sz w:val="36"/>
          <w:szCs w:val="36"/>
        </w:rPr>
      </w:pPr>
      <w:r w:rsidRPr="00455228">
        <w:rPr>
          <w:rFonts w:ascii="Times New Roman" w:eastAsia="Times New Roman" w:hAnsi="Times New Roman" w:cs="Times New Roman"/>
          <w:b/>
          <w:bCs/>
          <w:sz w:val="36"/>
          <w:szCs w:val="36"/>
        </w:rPr>
        <w:t>Major Divisions</w:t>
      </w:r>
    </w:p>
    <w:p w:rsidR="00455228" w:rsidRPr="00AD5B84" w:rsidRDefault="00455228" w:rsidP="00455228">
      <w:pPr>
        <w:numPr>
          <w:ilvl w:val="0"/>
          <w:numId w:val="5"/>
        </w:num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t xml:space="preserve">IT Services: Wipro provides complete range of IT Services to the organization. The range of services extends from Enterprise Application Services (CRM, ERP, e-Procurement and SCM) to e-Business solutions. Wipro's enterprise solutions serve a host of industries such as Energy and Utilities, Finance, Telecom, and Media and Entertainment. </w:t>
      </w:r>
    </w:p>
    <w:p w:rsidR="00455228" w:rsidRPr="00AD5B84" w:rsidRDefault="00455228" w:rsidP="00455228">
      <w:pPr>
        <w:numPr>
          <w:ilvl w:val="0"/>
          <w:numId w:val="5"/>
        </w:num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lastRenderedPageBreak/>
        <w:t xml:space="preserve">Product Engineering Solutions: Wipro is the largest independent provider of R&amp;D services in the world. Using "Extended Engineering" model for leveraging R&amp;D investment and accessing new knowledge and experience across the globe, people and technical infrastructure, Wipro enables firms to introduce new products rapidly. </w:t>
      </w:r>
    </w:p>
    <w:p w:rsidR="00455228" w:rsidRPr="00AD5B84" w:rsidRDefault="00455228" w:rsidP="00455228">
      <w:pPr>
        <w:numPr>
          <w:ilvl w:val="0"/>
          <w:numId w:val="5"/>
        </w:num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t xml:space="preserve">Technology Infrastructure Service: Wipro's Technology Infrastructure Services (TIS) is the largest Indian IT infrastructure service provider in terms of revenue, people and customers with more than 200 customers in US, Europe, Japan and over 650 customers in India. </w:t>
      </w:r>
    </w:p>
    <w:p w:rsidR="00455228" w:rsidRPr="00AD5B84" w:rsidRDefault="00455228" w:rsidP="00455228">
      <w:pPr>
        <w:numPr>
          <w:ilvl w:val="0"/>
          <w:numId w:val="5"/>
        </w:num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t xml:space="preserve">Business Process Outsourcing: Wipro provides business process outsourcing services in areas Finance &amp; Accounting, Procurement, HR Services, Loyalty Services and Knowledge Services. In 2002, Wipro acquiring </w:t>
      </w:r>
      <w:r w:rsidR="00AD5B84" w:rsidRPr="00AD5B84">
        <w:rPr>
          <w:rFonts w:ascii="Arial" w:eastAsia="Times New Roman" w:hAnsi="Arial" w:cs="Arial"/>
          <w:color w:val="000000"/>
          <w:sz w:val="24"/>
          <w:szCs w:val="24"/>
        </w:rPr>
        <w:t>Spectra mind</w:t>
      </w:r>
      <w:r w:rsidRPr="00AD5B84">
        <w:rPr>
          <w:rFonts w:ascii="Arial" w:eastAsia="Times New Roman" w:hAnsi="Arial" w:cs="Arial"/>
          <w:color w:val="000000"/>
          <w:sz w:val="24"/>
          <w:szCs w:val="24"/>
        </w:rPr>
        <w:t xml:space="preserve"> and became one of the largest BPO service players. </w:t>
      </w:r>
    </w:p>
    <w:p w:rsidR="00455228" w:rsidRPr="00AD5B84" w:rsidRDefault="00455228" w:rsidP="00455228">
      <w:pPr>
        <w:numPr>
          <w:ilvl w:val="0"/>
          <w:numId w:val="5"/>
        </w:numPr>
        <w:spacing w:before="100" w:beforeAutospacing="1" w:after="100" w:afterAutospacing="1" w:line="240" w:lineRule="auto"/>
        <w:rPr>
          <w:rFonts w:ascii="Arial" w:eastAsia="Times New Roman" w:hAnsi="Arial" w:cs="Arial"/>
          <w:color w:val="000000"/>
          <w:sz w:val="24"/>
          <w:szCs w:val="24"/>
        </w:rPr>
      </w:pPr>
      <w:r w:rsidRPr="00AD5B84">
        <w:rPr>
          <w:rFonts w:ascii="Arial" w:eastAsia="Times New Roman" w:hAnsi="Arial" w:cs="Arial"/>
          <w:color w:val="000000"/>
          <w:sz w:val="24"/>
          <w:szCs w:val="24"/>
        </w:rPr>
        <w:t xml:space="preserve">Consulting Services: Wipro offers services in Business Consulting, Process Consulting, Quality Consulting, and Technology Consulting. </w:t>
      </w:r>
    </w:p>
    <w:p w:rsidR="00455228" w:rsidRPr="00174740" w:rsidRDefault="00455228" w:rsidP="00174740">
      <w:pPr>
        <w:spacing w:before="100" w:beforeAutospacing="1" w:after="100" w:afterAutospacing="1" w:line="240" w:lineRule="auto"/>
        <w:rPr>
          <w:rFonts w:ascii="Arial" w:eastAsia="Times New Roman" w:hAnsi="Arial" w:cs="Arial"/>
          <w:color w:val="000000"/>
          <w:sz w:val="24"/>
          <w:szCs w:val="24"/>
        </w:rPr>
      </w:pP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174740" w:rsidRPr="00174740" w:rsidRDefault="00174740" w:rsidP="00174740">
      <w:pPr>
        <w:spacing w:before="100" w:beforeAutospacing="1" w:after="100" w:afterAutospacing="1" w:line="240" w:lineRule="auto"/>
        <w:rPr>
          <w:rFonts w:ascii="Arial Black" w:eastAsia="Times New Roman" w:hAnsi="Arial Black" w:cs="Times New Roman"/>
          <w:sz w:val="24"/>
          <w:szCs w:val="24"/>
        </w:rPr>
      </w:pPr>
    </w:p>
    <w:p w:rsidR="005F37B7" w:rsidRDefault="0063376B" w:rsidP="00337394">
      <w:pPr>
        <w:spacing w:before="100" w:beforeAutospacing="1" w:after="100" w:afterAutospacing="1" w:line="240" w:lineRule="auto"/>
        <w:jc w:val="center"/>
        <w:rPr>
          <w:rFonts w:ascii="Arial" w:eastAsia="Times New Roman" w:hAnsi="Arial" w:cs="Arial"/>
          <w:b/>
          <w:color w:val="000000"/>
          <w:sz w:val="32"/>
          <w:szCs w:val="32"/>
        </w:rPr>
      </w:pPr>
      <w:r>
        <w:rPr>
          <w:rFonts w:ascii="Arial" w:eastAsia="Times New Roman" w:hAnsi="Arial" w:cs="Arial"/>
          <w:b/>
          <w:color w:val="000000"/>
          <w:sz w:val="32"/>
          <w:szCs w:val="32"/>
        </w:rPr>
        <w:t>Corporate social responsibility</w:t>
      </w:r>
    </w:p>
    <w:p w:rsidR="00605DBC" w:rsidRDefault="00605DBC" w:rsidP="00337394">
      <w:pPr>
        <w:spacing w:before="100" w:beforeAutospacing="1" w:after="100" w:afterAutospacing="1" w:line="240" w:lineRule="auto"/>
        <w:jc w:val="center"/>
        <w:rPr>
          <w:rFonts w:ascii="Arial" w:eastAsia="Times New Roman" w:hAnsi="Arial" w:cs="Arial"/>
          <w:b/>
          <w:color w:val="000000"/>
          <w:sz w:val="32"/>
          <w:szCs w:val="32"/>
        </w:rPr>
      </w:pPr>
      <w:r>
        <w:rPr>
          <w:rFonts w:ascii="Arial" w:eastAsia="Times New Roman" w:hAnsi="Arial" w:cs="Arial"/>
          <w:b/>
          <w:color w:val="000000"/>
          <w:sz w:val="32"/>
          <w:szCs w:val="32"/>
        </w:rPr>
        <w:t>By</w:t>
      </w:r>
    </w:p>
    <w:p w:rsidR="005F37B7" w:rsidRDefault="00605DBC" w:rsidP="00605DBC">
      <w:pPr>
        <w:spacing w:before="100" w:beforeAutospacing="1" w:after="100" w:afterAutospacing="1" w:line="240" w:lineRule="auto"/>
        <w:jc w:val="center"/>
        <w:rPr>
          <w:rFonts w:ascii="Arial" w:eastAsia="Times New Roman" w:hAnsi="Arial" w:cs="Arial"/>
          <w:b/>
          <w:color w:val="000000"/>
          <w:sz w:val="32"/>
          <w:szCs w:val="32"/>
        </w:rPr>
      </w:pPr>
      <w:r>
        <w:rPr>
          <w:rFonts w:ascii="Arial" w:eastAsia="Times New Roman" w:hAnsi="Arial" w:cs="Arial"/>
          <w:b/>
          <w:color w:val="000000"/>
          <w:sz w:val="32"/>
          <w:szCs w:val="32"/>
        </w:rPr>
        <w:t>Wipro</w:t>
      </w:r>
    </w:p>
    <w:p w:rsidR="005F37B7" w:rsidRPr="00337394" w:rsidRDefault="005F37B7" w:rsidP="00337394">
      <w:pPr>
        <w:spacing w:before="100" w:beforeAutospacing="1" w:after="100" w:afterAutospacing="1" w:line="240" w:lineRule="auto"/>
        <w:jc w:val="center"/>
        <w:rPr>
          <w:rFonts w:ascii="Arial" w:eastAsia="Times New Roman" w:hAnsi="Arial" w:cs="Arial"/>
          <w:b/>
          <w:color w:val="000000"/>
          <w:sz w:val="32"/>
          <w:szCs w:val="32"/>
        </w:rPr>
      </w:pPr>
    </w:p>
    <w:p w:rsidR="004832B5" w:rsidRDefault="004832B5" w:rsidP="00384596">
      <w:pPr>
        <w:spacing w:before="100" w:beforeAutospacing="1" w:after="100" w:afterAutospacing="1" w:line="240" w:lineRule="auto"/>
        <w:jc w:val="both"/>
        <w:rPr>
          <w:rFonts w:ascii="Arial" w:eastAsia="Times New Roman" w:hAnsi="Arial" w:cs="Arial"/>
          <w:color w:val="000000"/>
          <w:sz w:val="24"/>
          <w:szCs w:val="24"/>
        </w:rPr>
      </w:pPr>
    </w:p>
    <w:p w:rsidR="004832B5" w:rsidRDefault="00384596" w:rsidP="00384596">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In words of </w:t>
      </w:r>
      <w:r w:rsidRPr="00681EAA">
        <w:rPr>
          <w:rFonts w:ascii="Arial" w:eastAsia="Times New Roman" w:hAnsi="Arial" w:cs="Arial"/>
          <w:color w:val="000000"/>
          <w:sz w:val="24"/>
          <w:szCs w:val="24"/>
        </w:rPr>
        <w:t>Azim P</w:t>
      </w:r>
      <w:r>
        <w:rPr>
          <w:rFonts w:ascii="Arial" w:eastAsia="Times New Roman" w:hAnsi="Arial" w:cs="Arial"/>
          <w:color w:val="000000"/>
          <w:sz w:val="24"/>
          <w:szCs w:val="24"/>
        </w:rPr>
        <w:t>remji</w:t>
      </w:r>
    </w:p>
    <w:p w:rsidR="00384596" w:rsidRPr="00681EAA" w:rsidRDefault="00AD5B84" w:rsidP="00384596">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“Chairman</w:t>
      </w:r>
      <w:r w:rsidR="00384596">
        <w:rPr>
          <w:rFonts w:ascii="Arial" w:eastAsia="Times New Roman" w:hAnsi="Arial" w:cs="Arial"/>
          <w:color w:val="000000"/>
          <w:sz w:val="24"/>
          <w:szCs w:val="24"/>
        </w:rPr>
        <w:t xml:space="preserve"> of Wipro Limited”</w:t>
      </w:r>
    </w:p>
    <w:p w:rsidR="00681EAA" w:rsidRDefault="00270DF0"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w:t>
      </w:r>
      <w:r w:rsidR="00681EAA" w:rsidRPr="00681EAA">
        <w:rPr>
          <w:rFonts w:ascii="Arial" w:eastAsia="Times New Roman" w:hAnsi="Arial" w:cs="Arial"/>
          <w:color w:val="000000"/>
          <w:sz w:val="24"/>
          <w:szCs w:val="24"/>
        </w:rPr>
        <w:t xml:space="preserve">My hypothesis is that if </w:t>
      </w:r>
      <w:r w:rsidR="00384596">
        <w:rPr>
          <w:rFonts w:ascii="Arial" w:eastAsia="Times New Roman" w:hAnsi="Arial" w:cs="Arial"/>
          <w:color w:val="000000"/>
          <w:sz w:val="24"/>
          <w:szCs w:val="24"/>
        </w:rPr>
        <w:t xml:space="preserve">we </w:t>
      </w:r>
      <w:r w:rsidR="00681EAA" w:rsidRPr="00681EAA">
        <w:rPr>
          <w:rFonts w:ascii="Arial" w:eastAsia="Times New Roman" w:hAnsi="Arial" w:cs="Arial"/>
          <w:color w:val="000000"/>
          <w:sz w:val="24"/>
          <w:szCs w:val="24"/>
        </w:rPr>
        <w:t>have t</w:t>
      </w:r>
      <w:r w:rsidR="00384596">
        <w:rPr>
          <w:rFonts w:ascii="Arial" w:eastAsia="Times New Roman" w:hAnsi="Arial" w:cs="Arial"/>
          <w:color w:val="000000"/>
          <w:sz w:val="24"/>
          <w:szCs w:val="24"/>
        </w:rPr>
        <w:t>o successfully exploit the various</w:t>
      </w:r>
      <w:r w:rsidR="00681EAA" w:rsidRPr="00681EAA">
        <w:rPr>
          <w:rFonts w:ascii="Arial" w:eastAsia="Times New Roman" w:hAnsi="Arial" w:cs="Arial"/>
          <w:color w:val="000000"/>
          <w:sz w:val="24"/>
          <w:szCs w:val="24"/>
        </w:rPr>
        <w:t xml:space="preserve"> opportunities, we have to make paradigm shift in the way we are creating the talent pool in our country. It requires radical changes in our attitude to the way are building knowledge. We have to change our current status of “receiver of knowledge” to “creators of knowledge” – a </w:t>
      </w:r>
      <w:r w:rsidR="00681EAA" w:rsidRPr="00681EAA">
        <w:rPr>
          <w:rFonts w:ascii="Arial" w:eastAsia="Times New Roman" w:hAnsi="Arial" w:cs="Arial"/>
          <w:color w:val="000000"/>
          <w:sz w:val="24"/>
          <w:szCs w:val="24"/>
        </w:rPr>
        <w:lastRenderedPageBreak/>
        <w:t>status that our country used to enjoy a few centuries ago.</w:t>
      </w:r>
      <w:r w:rsidR="00384596" w:rsidRPr="00384596">
        <w:rPr>
          <w:rFonts w:ascii="Arial" w:eastAsia="Times New Roman" w:hAnsi="Arial" w:cs="Arial"/>
          <w:color w:val="000000"/>
          <w:sz w:val="24"/>
          <w:szCs w:val="24"/>
        </w:rPr>
        <w:t xml:space="preserve"> </w:t>
      </w:r>
      <w:r w:rsidR="00384596">
        <w:rPr>
          <w:rFonts w:ascii="Arial" w:eastAsia="Times New Roman" w:hAnsi="Arial" w:cs="Arial"/>
          <w:color w:val="000000"/>
          <w:sz w:val="24"/>
          <w:szCs w:val="24"/>
        </w:rPr>
        <w:t xml:space="preserve">For this to happen, </w:t>
      </w:r>
      <w:r w:rsidR="00384596" w:rsidRPr="00681EAA">
        <w:rPr>
          <w:rFonts w:ascii="Arial" w:eastAsia="Times New Roman" w:hAnsi="Arial" w:cs="Arial"/>
          <w:color w:val="000000"/>
          <w:sz w:val="24"/>
          <w:szCs w:val="24"/>
        </w:rPr>
        <w:t>have to approach and re-design education our country differently.</w:t>
      </w:r>
      <w:r>
        <w:rPr>
          <w:rFonts w:ascii="Arial" w:eastAsia="Times New Roman" w:hAnsi="Arial" w:cs="Arial"/>
          <w:color w:val="000000"/>
          <w:sz w:val="24"/>
          <w:szCs w:val="24"/>
        </w:rPr>
        <w:t>”</w:t>
      </w:r>
    </w:p>
    <w:p w:rsidR="00681EAA" w:rsidRPr="00681EAA" w:rsidRDefault="005A067E"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It is this area, </w:t>
      </w:r>
      <w:r w:rsidR="00AD5B84">
        <w:rPr>
          <w:rFonts w:ascii="Arial" w:eastAsia="Times New Roman" w:hAnsi="Arial" w:cs="Arial"/>
          <w:color w:val="000000"/>
          <w:sz w:val="24"/>
          <w:szCs w:val="24"/>
        </w:rPr>
        <w:t xml:space="preserve">where </w:t>
      </w:r>
      <w:r w:rsidR="00AD5B84" w:rsidRPr="00681EAA">
        <w:rPr>
          <w:rFonts w:ascii="Arial" w:eastAsia="Times New Roman" w:hAnsi="Arial" w:cs="Arial"/>
          <w:color w:val="000000"/>
          <w:sz w:val="24"/>
          <w:szCs w:val="24"/>
        </w:rPr>
        <w:t>Wipro</w:t>
      </w:r>
      <w:r w:rsidR="00681EAA" w:rsidRPr="00681EAA">
        <w:rPr>
          <w:rFonts w:ascii="Arial" w:eastAsia="Times New Roman" w:hAnsi="Arial" w:cs="Arial"/>
          <w:color w:val="000000"/>
          <w:sz w:val="24"/>
          <w:szCs w:val="24"/>
        </w:rPr>
        <w:t xml:space="preserve"> Corporation </w:t>
      </w:r>
      <w:r>
        <w:rPr>
          <w:rFonts w:ascii="Arial" w:eastAsia="Times New Roman" w:hAnsi="Arial" w:cs="Arial"/>
          <w:color w:val="000000"/>
          <w:sz w:val="24"/>
          <w:szCs w:val="24"/>
        </w:rPr>
        <w:t>and in Azim Premji Foundation</w:t>
      </w:r>
      <w:r w:rsidR="00681EAA" w:rsidRPr="00681EAA">
        <w:rPr>
          <w:rFonts w:ascii="Arial" w:eastAsia="Times New Roman" w:hAnsi="Arial" w:cs="Arial"/>
          <w:color w:val="000000"/>
          <w:sz w:val="24"/>
          <w:szCs w:val="24"/>
        </w:rPr>
        <w:t xml:space="preserve"> are keen on making a significant contribution. The Wipro initiative is primarily </w:t>
      </w:r>
      <w:r w:rsidR="00AD5B84" w:rsidRPr="00681EAA">
        <w:rPr>
          <w:rFonts w:ascii="Arial" w:eastAsia="Times New Roman" w:hAnsi="Arial" w:cs="Arial"/>
          <w:color w:val="000000"/>
          <w:sz w:val="24"/>
          <w:szCs w:val="24"/>
        </w:rPr>
        <w:t>focused</w:t>
      </w:r>
      <w:r w:rsidR="00681EAA" w:rsidRPr="00681EAA">
        <w:rPr>
          <w:rFonts w:ascii="Arial" w:eastAsia="Times New Roman" w:hAnsi="Arial" w:cs="Arial"/>
          <w:color w:val="000000"/>
          <w:sz w:val="24"/>
          <w:szCs w:val="24"/>
        </w:rPr>
        <w:t xml:space="preserve"> on education in private institutions in urban areas and the Azim Premji Foundation initiative is </w:t>
      </w:r>
      <w:r w:rsidR="00AD5B84" w:rsidRPr="00681EAA">
        <w:rPr>
          <w:rFonts w:ascii="Arial" w:eastAsia="Times New Roman" w:hAnsi="Arial" w:cs="Arial"/>
          <w:color w:val="000000"/>
          <w:sz w:val="24"/>
          <w:szCs w:val="24"/>
        </w:rPr>
        <w:t>focused</w:t>
      </w:r>
      <w:r w:rsidR="00681EAA" w:rsidRPr="00681EAA">
        <w:rPr>
          <w:rFonts w:ascii="Arial" w:eastAsia="Times New Roman" w:hAnsi="Arial" w:cs="Arial"/>
          <w:color w:val="000000"/>
          <w:sz w:val="24"/>
          <w:szCs w:val="24"/>
        </w:rPr>
        <w:t xml:space="preserve"> on r</w:t>
      </w:r>
      <w:r>
        <w:rPr>
          <w:rFonts w:ascii="Arial" w:eastAsia="Times New Roman" w:hAnsi="Arial" w:cs="Arial"/>
          <w:color w:val="000000"/>
          <w:sz w:val="24"/>
          <w:szCs w:val="24"/>
        </w:rPr>
        <w:t>ural Government schools where they</w:t>
      </w:r>
      <w:r w:rsidR="00681EAA" w:rsidRPr="00681EAA">
        <w:rPr>
          <w:rFonts w:ascii="Arial" w:eastAsia="Times New Roman" w:hAnsi="Arial" w:cs="Arial"/>
          <w:color w:val="000000"/>
          <w:sz w:val="24"/>
          <w:szCs w:val="24"/>
        </w:rPr>
        <w:t xml:space="preserve"> work in partnership with the Government.</w:t>
      </w:r>
    </w:p>
    <w:p w:rsidR="00681EAA" w:rsidRPr="00681EAA" w:rsidRDefault="00681EAA" w:rsidP="00681EAA">
      <w:pPr>
        <w:spacing w:before="100" w:beforeAutospacing="1" w:after="100" w:afterAutospacing="1" w:line="240" w:lineRule="auto"/>
        <w:jc w:val="both"/>
        <w:rPr>
          <w:rFonts w:ascii="Arial" w:eastAsia="Times New Roman" w:hAnsi="Arial" w:cs="Arial"/>
          <w:color w:val="000000"/>
          <w:sz w:val="24"/>
          <w:szCs w:val="24"/>
        </w:rPr>
      </w:pPr>
      <w:r w:rsidRPr="00681EAA">
        <w:rPr>
          <w:rFonts w:ascii="Arial" w:eastAsia="Times New Roman" w:hAnsi="Arial" w:cs="Arial"/>
          <w:color w:val="000000"/>
          <w:sz w:val="24"/>
          <w:szCs w:val="24"/>
        </w:rPr>
        <w:t>In both Wipro a</w:t>
      </w:r>
      <w:r w:rsidR="005A067E">
        <w:rPr>
          <w:rFonts w:ascii="Arial" w:eastAsia="Times New Roman" w:hAnsi="Arial" w:cs="Arial"/>
          <w:color w:val="000000"/>
          <w:sz w:val="24"/>
          <w:szCs w:val="24"/>
        </w:rPr>
        <w:t>nd at Azim Premji Foundation, they</w:t>
      </w:r>
      <w:r w:rsidRPr="00681EAA">
        <w:rPr>
          <w:rFonts w:ascii="Arial" w:eastAsia="Times New Roman" w:hAnsi="Arial" w:cs="Arial"/>
          <w:color w:val="000000"/>
          <w:sz w:val="24"/>
          <w:szCs w:val="24"/>
        </w:rPr>
        <w:t xml:space="preserve"> </w:t>
      </w:r>
      <w:r w:rsidR="005A067E">
        <w:rPr>
          <w:rFonts w:ascii="Arial" w:eastAsia="Times New Roman" w:hAnsi="Arial" w:cs="Arial"/>
          <w:color w:val="000000"/>
          <w:sz w:val="24"/>
          <w:szCs w:val="24"/>
        </w:rPr>
        <w:t>do not view their work as social work. They</w:t>
      </w:r>
      <w:r w:rsidRPr="00681EAA">
        <w:rPr>
          <w:rFonts w:ascii="Arial" w:eastAsia="Times New Roman" w:hAnsi="Arial" w:cs="Arial"/>
          <w:color w:val="000000"/>
          <w:sz w:val="24"/>
          <w:szCs w:val="24"/>
        </w:rPr>
        <w:t xml:space="preserve"> look at it as a professional problem solving approach in a particular domain. There is a huge problem in terms of quality of edu</w:t>
      </w:r>
      <w:r w:rsidR="005A067E">
        <w:rPr>
          <w:rFonts w:ascii="Arial" w:eastAsia="Times New Roman" w:hAnsi="Arial" w:cs="Arial"/>
          <w:color w:val="000000"/>
          <w:sz w:val="24"/>
          <w:szCs w:val="24"/>
        </w:rPr>
        <w:t>cation across the country and they</w:t>
      </w:r>
      <w:r w:rsidRPr="00681EAA">
        <w:rPr>
          <w:rFonts w:ascii="Arial" w:eastAsia="Times New Roman" w:hAnsi="Arial" w:cs="Arial"/>
          <w:color w:val="000000"/>
          <w:sz w:val="24"/>
          <w:szCs w:val="24"/>
        </w:rPr>
        <w:t xml:space="preserve"> as professionals would like to contribute to resolving that problem in the most inclusive manner. </w:t>
      </w:r>
      <w:r w:rsidR="005A067E">
        <w:rPr>
          <w:rFonts w:ascii="Arial" w:eastAsia="Times New Roman" w:hAnsi="Arial" w:cs="Arial"/>
          <w:color w:val="000000"/>
          <w:sz w:val="24"/>
          <w:szCs w:val="24"/>
        </w:rPr>
        <w:t>They</w:t>
      </w:r>
      <w:r w:rsidRPr="00681EAA">
        <w:rPr>
          <w:rFonts w:ascii="Arial" w:eastAsia="Times New Roman" w:hAnsi="Arial" w:cs="Arial"/>
          <w:color w:val="000000"/>
          <w:sz w:val="24"/>
          <w:szCs w:val="24"/>
        </w:rPr>
        <w:t xml:space="preserve"> look at it as a</w:t>
      </w:r>
      <w:r w:rsidR="009F7677">
        <w:rPr>
          <w:rFonts w:ascii="Arial" w:eastAsia="Times New Roman" w:hAnsi="Arial" w:cs="Arial"/>
          <w:color w:val="000000"/>
          <w:sz w:val="24"/>
          <w:szCs w:val="24"/>
        </w:rPr>
        <w:t xml:space="preserve"> life and death issue. </w:t>
      </w:r>
    </w:p>
    <w:p w:rsidR="009F7677" w:rsidRPr="00681EAA" w:rsidRDefault="009F7677"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Within education, they</w:t>
      </w:r>
      <w:r w:rsidR="00681EAA" w:rsidRPr="00681EAA">
        <w:rPr>
          <w:rFonts w:ascii="Arial" w:eastAsia="Times New Roman" w:hAnsi="Arial" w:cs="Arial"/>
          <w:color w:val="000000"/>
          <w:sz w:val="24"/>
          <w:szCs w:val="24"/>
        </w:rPr>
        <w:t xml:space="preserve"> are working on the following specific issues:</w:t>
      </w:r>
    </w:p>
    <w:p w:rsidR="00681EAA" w:rsidRPr="00681EAA" w:rsidRDefault="00D173A8"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Number 1: </w:t>
      </w:r>
      <w:r w:rsidR="00681EAA" w:rsidRPr="00681EAA">
        <w:rPr>
          <w:rFonts w:ascii="Arial" w:eastAsia="Times New Roman" w:hAnsi="Arial" w:cs="Arial"/>
          <w:color w:val="000000"/>
          <w:sz w:val="24"/>
          <w:szCs w:val="24"/>
        </w:rPr>
        <w:t>Education must focus on the all round development of the child that can develop the child into a thinking, learning, caring, empathizing, healthy and analyt</w:t>
      </w:r>
      <w:r>
        <w:rPr>
          <w:rFonts w:ascii="Arial" w:eastAsia="Times New Roman" w:hAnsi="Arial" w:cs="Arial"/>
          <w:color w:val="000000"/>
          <w:sz w:val="24"/>
          <w:szCs w:val="24"/>
        </w:rPr>
        <w:t xml:space="preserve">ical individual. They </w:t>
      </w:r>
      <w:r w:rsidR="00681EAA" w:rsidRPr="00681EAA">
        <w:rPr>
          <w:rFonts w:ascii="Arial" w:eastAsia="Times New Roman" w:hAnsi="Arial" w:cs="Arial"/>
          <w:color w:val="000000"/>
          <w:sz w:val="24"/>
          <w:szCs w:val="24"/>
        </w:rPr>
        <w:t>are currently in the process of working with the examination boards to bring about elements of this focus in the curriculum in more pronounced manner.</w:t>
      </w:r>
    </w:p>
    <w:p w:rsidR="00681EAA" w:rsidRPr="00681EAA" w:rsidRDefault="00620FBF"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Number 2: They are working at</w:t>
      </w:r>
      <w:r w:rsidR="00681EAA" w:rsidRPr="00681EAA">
        <w:rPr>
          <w:rFonts w:ascii="Arial" w:eastAsia="Times New Roman" w:hAnsi="Arial" w:cs="Arial"/>
          <w:color w:val="000000"/>
          <w:sz w:val="24"/>
          <w:szCs w:val="24"/>
        </w:rPr>
        <w:t xml:space="preserve"> different teaching learning processes, different culture in the schools and class-room and different traini</w:t>
      </w:r>
      <w:r w:rsidR="00D173A8">
        <w:rPr>
          <w:rFonts w:ascii="Arial" w:eastAsia="Times New Roman" w:hAnsi="Arial" w:cs="Arial"/>
          <w:color w:val="000000"/>
          <w:sz w:val="24"/>
          <w:szCs w:val="24"/>
        </w:rPr>
        <w:t>ng of teachers</w:t>
      </w:r>
      <w:r w:rsidR="00681EAA" w:rsidRPr="00681EAA">
        <w:rPr>
          <w:rFonts w:ascii="Arial" w:eastAsia="Times New Roman" w:hAnsi="Arial" w:cs="Arial"/>
          <w:color w:val="000000"/>
          <w:sz w:val="24"/>
          <w:szCs w:val="24"/>
        </w:rPr>
        <w:t>. This is where the child centric, interactive and less threatening environment is vital.</w:t>
      </w:r>
    </w:p>
    <w:p w:rsidR="00681EAA" w:rsidRPr="00681EAA" w:rsidRDefault="00620FBF"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Number 3: They</w:t>
      </w:r>
      <w:r w:rsidR="00681EAA" w:rsidRPr="00681EAA">
        <w:rPr>
          <w:rFonts w:ascii="Arial" w:eastAsia="Times New Roman" w:hAnsi="Arial" w:cs="Arial"/>
          <w:color w:val="000000"/>
          <w:sz w:val="24"/>
          <w:szCs w:val="24"/>
        </w:rPr>
        <w:t xml:space="preserve"> move to locally managed schools to enhance the relevan</w:t>
      </w:r>
      <w:r>
        <w:rPr>
          <w:rFonts w:ascii="Arial" w:eastAsia="Times New Roman" w:hAnsi="Arial" w:cs="Arial"/>
          <w:color w:val="000000"/>
          <w:sz w:val="24"/>
          <w:szCs w:val="24"/>
        </w:rPr>
        <w:t>ce of learning in these schools.</w:t>
      </w:r>
    </w:p>
    <w:p w:rsidR="00681EAA" w:rsidRPr="00681EAA" w:rsidRDefault="00620FBF"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Number 4: They</w:t>
      </w:r>
      <w:r w:rsidR="00681EAA" w:rsidRPr="00681EAA">
        <w:rPr>
          <w:rFonts w:ascii="Arial" w:eastAsia="Times New Roman" w:hAnsi="Arial" w:cs="Arial"/>
          <w:color w:val="000000"/>
          <w:sz w:val="24"/>
          <w:szCs w:val="24"/>
        </w:rPr>
        <w:t xml:space="preserve"> continuously give a feedback to the education institutions of their requirements to make education far m</w:t>
      </w:r>
      <w:r>
        <w:rPr>
          <w:rFonts w:ascii="Arial" w:eastAsia="Times New Roman" w:hAnsi="Arial" w:cs="Arial"/>
          <w:color w:val="000000"/>
          <w:sz w:val="24"/>
          <w:szCs w:val="24"/>
        </w:rPr>
        <w:t xml:space="preserve">ore relevant and </w:t>
      </w:r>
      <w:r w:rsidR="00AD5B84">
        <w:rPr>
          <w:rFonts w:ascii="Arial" w:eastAsia="Times New Roman" w:hAnsi="Arial" w:cs="Arial"/>
          <w:color w:val="000000"/>
          <w:sz w:val="24"/>
          <w:szCs w:val="24"/>
        </w:rPr>
        <w:t>focused</w:t>
      </w:r>
      <w:r>
        <w:rPr>
          <w:rFonts w:ascii="Arial" w:eastAsia="Times New Roman" w:hAnsi="Arial" w:cs="Arial"/>
          <w:color w:val="000000"/>
          <w:sz w:val="24"/>
          <w:szCs w:val="24"/>
        </w:rPr>
        <w:t xml:space="preserve">. They </w:t>
      </w:r>
      <w:r w:rsidR="00681EAA" w:rsidRPr="00681EAA">
        <w:rPr>
          <w:rFonts w:ascii="Arial" w:eastAsia="Times New Roman" w:hAnsi="Arial" w:cs="Arial"/>
          <w:color w:val="000000"/>
          <w:sz w:val="24"/>
          <w:szCs w:val="24"/>
        </w:rPr>
        <w:t xml:space="preserve">provide leadership and managerial help to manage the educational institutions </w:t>
      </w:r>
      <w:r>
        <w:rPr>
          <w:rFonts w:ascii="Arial" w:eastAsia="Times New Roman" w:hAnsi="Arial" w:cs="Arial"/>
          <w:color w:val="000000"/>
          <w:sz w:val="24"/>
          <w:szCs w:val="24"/>
        </w:rPr>
        <w:t xml:space="preserve">far more efficiently. They </w:t>
      </w:r>
      <w:r w:rsidR="00681EAA" w:rsidRPr="00681EAA">
        <w:rPr>
          <w:rFonts w:ascii="Arial" w:eastAsia="Times New Roman" w:hAnsi="Arial" w:cs="Arial"/>
          <w:color w:val="000000"/>
          <w:sz w:val="24"/>
          <w:szCs w:val="24"/>
        </w:rPr>
        <w:t xml:space="preserve">financially contribute where possible – for which the Government can announce incentive </w:t>
      </w:r>
      <w:r w:rsidR="00AD5B84">
        <w:rPr>
          <w:rFonts w:ascii="Arial" w:eastAsia="Times New Roman" w:hAnsi="Arial" w:cs="Arial"/>
          <w:color w:val="000000"/>
          <w:sz w:val="24"/>
          <w:szCs w:val="24"/>
        </w:rPr>
        <w:t>programmers</w:t>
      </w:r>
      <w:r w:rsidR="00681EAA" w:rsidRPr="00681EAA">
        <w:rPr>
          <w:rFonts w:ascii="Arial" w:eastAsia="Times New Roman" w:hAnsi="Arial" w:cs="Arial"/>
          <w:color w:val="000000"/>
          <w:sz w:val="24"/>
          <w:szCs w:val="24"/>
        </w:rPr>
        <w:t>.</w:t>
      </w:r>
    </w:p>
    <w:p w:rsidR="00681EAA" w:rsidRPr="00681EAA" w:rsidRDefault="004832B5" w:rsidP="00681EAA">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Number 5</w:t>
      </w:r>
      <w:r w:rsidR="00AD5B84">
        <w:rPr>
          <w:rFonts w:ascii="Arial" w:eastAsia="Times New Roman" w:hAnsi="Arial" w:cs="Arial"/>
          <w:color w:val="000000"/>
          <w:sz w:val="24"/>
          <w:szCs w:val="24"/>
        </w:rPr>
        <w:t>: They</w:t>
      </w:r>
      <w:r w:rsidR="00681EAA" w:rsidRPr="00681EAA">
        <w:rPr>
          <w:rFonts w:ascii="Arial" w:eastAsia="Times New Roman" w:hAnsi="Arial" w:cs="Arial"/>
          <w:color w:val="000000"/>
          <w:sz w:val="24"/>
          <w:szCs w:val="24"/>
        </w:rPr>
        <w:t xml:space="preserve"> are currently implementing a holistic intervention called “Child Friendly School” in about 1100 rural Government schools in Karnataka and Andhra Pradesh in partnership with the respective state governments and UNICEF. </w:t>
      </w:r>
    </w:p>
    <w:p w:rsidR="00681EAA" w:rsidRPr="004832B5" w:rsidRDefault="004832B5" w:rsidP="004832B5">
      <w:pPr>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Number 6</w:t>
      </w:r>
      <w:r w:rsidR="0063376B">
        <w:rPr>
          <w:rFonts w:ascii="Arial" w:eastAsia="Times New Roman" w:hAnsi="Arial" w:cs="Arial"/>
          <w:color w:val="000000"/>
          <w:sz w:val="24"/>
          <w:szCs w:val="24"/>
        </w:rPr>
        <w:t>:</w:t>
      </w:r>
      <w:r w:rsidR="0063376B" w:rsidRPr="00681EAA">
        <w:rPr>
          <w:rFonts w:ascii="Arial" w:eastAsia="Times New Roman" w:hAnsi="Arial" w:cs="Arial"/>
          <w:color w:val="000000"/>
          <w:sz w:val="24"/>
          <w:szCs w:val="24"/>
        </w:rPr>
        <w:t xml:space="preserve"> Apart</w:t>
      </w:r>
      <w:r w:rsidR="00681EAA" w:rsidRPr="00681EAA">
        <w:rPr>
          <w:rFonts w:ascii="Arial" w:eastAsia="Times New Roman" w:hAnsi="Arial" w:cs="Arial"/>
          <w:color w:val="000000"/>
          <w:sz w:val="24"/>
          <w:szCs w:val="24"/>
        </w:rPr>
        <w:t xml:space="preserve"> from building a network of about 20 top class NGOs in Wipro Applying Thought in School and an </w:t>
      </w:r>
      <w:r w:rsidR="00AD5B84" w:rsidRPr="00681EAA">
        <w:rPr>
          <w:rFonts w:ascii="Arial" w:eastAsia="Times New Roman" w:hAnsi="Arial" w:cs="Arial"/>
          <w:color w:val="000000"/>
          <w:sz w:val="24"/>
          <w:szCs w:val="24"/>
        </w:rPr>
        <w:t>organization</w:t>
      </w:r>
      <w:r w:rsidR="00681EAA" w:rsidRPr="00681EAA">
        <w:rPr>
          <w:rFonts w:ascii="Arial" w:eastAsia="Times New Roman" w:hAnsi="Arial" w:cs="Arial"/>
          <w:color w:val="000000"/>
          <w:sz w:val="24"/>
          <w:szCs w:val="24"/>
        </w:rPr>
        <w:t xml:space="preserve"> of 120 professionals and 1000 paid voluntee</w:t>
      </w:r>
      <w:r>
        <w:rPr>
          <w:rFonts w:ascii="Arial" w:eastAsia="Times New Roman" w:hAnsi="Arial" w:cs="Arial"/>
          <w:color w:val="000000"/>
          <w:sz w:val="24"/>
          <w:szCs w:val="24"/>
        </w:rPr>
        <w:t>rs in Azim Premji Foundation their</w:t>
      </w:r>
      <w:r w:rsidR="00681EAA" w:rsidRPr="00681EAA">
        <w:rPr>
          <w:rFonts w:ascii="Arial" w:eastAsia="Times New Roman" w:hAnsi="Arial" w:cs="Arial"/>
          <w:color w:val="000000"/>
          <w:sz w:val="24"/>
          <w:szCs w:val="24"/>
        </w:rPr>
        <w:t xml:space="preserve"> current annual financial commitment </w:t>
      </w:r>
      <w:r>
        <w:rPr>
          <w:rFonts w:ascii="Arial" w:eastAsia="Times New Roman" w:hAnsi="Arial" w:cs="Arial"/>
          <w:color w:val="000000"/>
          <w:sz w:val="24"/>
          <w:szCs w:val="24"/>
        </w:rPr>
        <w:t>is about $ 6 Millions</w:t>
      </w:r>
    </w:p>
    <w:p w:rsidR="00681EAA" w:rsidRPr="00681EAA" w:rsidRDefault="00681EAA" w:rsidP="000B61A7">
      <w:pPr>
        <w:pStyle w:val="NormalWeb"/>
        <w:spacing w:before="0" w:beforeAutospacing="0" w:after="0" w:afterAutospacing="0"/>
        <w:rPr>
          <w:rFonts w:ascii="Arial" w:hAnsi="Arial" w:cs="Arial"/>
        </w:rPr>
      </w:pPr>
    </w:p>
    <w:p w:rsidR="00681EAA" w:rsidRPr="00681EAA" w:rsidRDefault="00681EAA" w:rsidP="000B61A7">
      <w:pPr>
        <w:pStyle w:val="NormalWeb"/>
        <w:spacing w:before="0" w:beforeAutospacing="0" w:after="0" w:afterAutospacing="0"/>
        <w:rPr>
          <w:rFonts w:ascii="Arial" w:hAnsi="Arial" w:cs="Arial"/>
        </w:rPr>
      </w:pPr>
    </w:p>
    <w:p w:rsidR="00681EAA" w:rsidRPr="00681EAA" w:rsidRDefault="00681EAA" w:rsidP="000B61A7">
      <w:pPr>
        <w:pStyle w:val="NormalWeb"/>
        <w:spacing w:before="0" w:beforeAutospacing="0" w:after="0" w:afterAutospacing="0"/>
        <w:rPr>
          <w:rFonts w:ascii="Arial" w:hAnsi="Arial" w:cs="Arial"/>
        </w:rPr>
      </w:pPr>
    </w:p>
    <w:p w:rsidR="00681EAA" w:rsidRPr="00681EAA" w:rsidRDefault="00681EAA" w:rsidP="000B61A7">
      <w:pPr>
        <w:pStyle w:val="NormalWeb"/>
        <w:spacing w:before="0" w:beforeAutospacing="0" w:after="0" w:afterAutospacing="0"/>
        <w:rPr>
          <w:rFonts w:ascii="Arial" w:hAnsi="Arial" w:cs="Arial"/>
        </w:rPr>
      </w:pPr>
    </w:p>
    <w:p w:rsidR="00681EAA" w:rsidRPr="00681EAA" w:rsidRDefault="00681EAA" w:rsidP="000B61A7">
      <w:pPr>
        <w:pStyle w:val="NormalWeb"/>
        <w:spacing w:before="0" w:beforeAutospacing="0" w:after="0" w:afterAutospacing="0"/>
        <w:rPr>
          <w:rFonts w:ascii="Arial" w:hAnsi="Arial" w:cs="Arial"/>
        </w:rPr>
      </w:pPr>
    </w:p>
    <w:p w:rsidR="006855B2" w:rsidRDefault="000B61A7" w:rsidP="006855B2">
      <w:pPr>
        <w:pStyle w:val="NormalWeb"/>
        <w:spacing w:before="0" w:beforeAutospacing="0" w:after="0" w:afterAutospacing="0"/>
        <w:rPr>
          <w:rFonts w:ascii="Arial" w:hAnsi="Arial" w:cs="Arial"/>
        </w:rPr>
      </w:pPr>
      <w:r w:rsidRPr="00681EAA">
        <w:rPr>
          <w:rFonts w:ascii="Arial" w:hAnsi="Arial" w:cs="Arial"/>
        </w:rPr>
        <w:t>Wipro Cares is an initiative by the</w:t>
      </w:r>
      <w:r w:rsidR="004832B5">
        <w:rPr>
          <w:rFonts w:ascii="Arial" w:hAnsi="Arial" w:cs="Arial"/>
        </w:rPr>
        <w:t xml:space="preserve"> </w:t>
      </w:r>
      <w:r w:rsidR="00AD5B84">
        <w:rPr>
          <w:rFonts w:ascii="Arial" w:hAnsi="Arial" w:cs="Arial"/>
        </w:rPr>
        <w:t>Wipro</w:t>
      </w:r>
      <w:r w:rsidR="004832B5">
        <w:rPr>
          <w:rFonts w:ascii="Arial" w:hAnsi="Arial" w:cs="Arial"/>
        </w:rPr>
        <w:t>,</w:t>
      </w:r>
      <w:r w:rsidRPr="00681EAA">
        <w:rPr>
          <w:rFonts w:ascii="Arial" w:hAnsi="Arial" w:cs="Arial"/>
        </w:rPr>
        <w:t xml:space="preserve"> Wiproites, their family members and friends to contribute in the areas of education, community and social development. Wipro Cares philosophy is to utilize the collective wisdom of volunteers to bring long term benefits and sati</w:t>
      </w:r>
      <w:r w:rsidR="004832B5">
        <w:rPr>
          <w:rFonts w:ascii="Arial" w:hAnsi="Arial" w:cs="Arial"/>
        </w:rPr>
        <w:t>sfaction to the community, as they</w:t>
      </w:r>
      <w:r w:rsidRPr="00681EAA">
        <w:rPr>
          <w:rFonts w:ascii="Arial" w:hAnsi="Arial" w:cs="Arial"/>
        </w:rPr>
        <w:t xml:space="preserve"> believe that providing funds alone will not help the </w:t>
      </w:r>
      <w:r w:rsidR="00AD5B84" w:rsidRPr="00681EAA">
        <w:rPr>
          <w:rFonts w:ascii="Arial" w:hAnsi="Arial" w:cs="Arial"/>
        </w:rPr>
        <w:t>community. This</w:t>
      </w:r>
      <w:r w:rsidRPr="00681EAA">
        <w:rPr>
          <w:rFonts w:ascii="Arial" w:hAnsi="Arial" w:cs="Arial"/>
        </w:rPr>
        <w:t xml:space="preserve"> is a unique corporate experiment to </w:t>
      </w:r>
      <w:r w:rsidR="00AD5B84" w:rsidRPr="00681EAA">
        <w:rPr>
          <w:rFonts w:ascii="Arial" w:hAnsi="Arial" w:cs="Arial"/>
        </w:rPr>
        <w:t>channelize</w:t>
      </w:r>
      <w:r w:rsidRPr="00681EAA">
        <w:rPr>
          <w:rFonts w:ascii="Arial" w:hAnsi="Arial" w:cs="Arial"/>
        </w:rPr>
        <w:t xml:space="preserve"> the contributions of the Wiproites matched by Wipro, and the desires of Wiproites to make meaningful contributions to society, on a continuous </w:t>
      </w:r>
      <w:r w:rsidR="00AD5B84" w:rsidRPr="00681EAA">
        <w:rPr>
          <w:rFonts w:ascii="Arial" w:hAnsi="Arial" w:cs="Arial"/>
        </w:rPr>
        <w:t>ba</w:t>
      </w:r>
      <w:r w:rsidR="00AD5B84">
        <w:rPr>
          <w:rFonts w:ascii="Arial" w:hAnsi="Arial" w:cs="Arial"/>
        </w:rPr>
        <w:t>sis.</w:t>
      </w:r>
      <w:r w:rsidR="00AD5B84" w:rsidRPr="00681EAA">
        <w:rPr>
          <w:rFonts w:ascii="Arial" w:hAnsi="Arial" w:cs="Arial"/>
        </w:rPr>
        <w:t xml:space="preserve"> Wipro</w:t>
      </w:r>
      <w:r w:rsidRPr="00681EAA">
        <w:rPr>
          <w:rFonts w:ascii="Arial" w:hAnsi="Arial" w:cs="Arial"/>
        </w:rPr>
        <w:t xml:space="preserve"> Cares contributes through two pronged strategy: </w:t>
      </w:r>
    </w:p>
    <w:p w:rsidR="006855B2" w:rsidRDefault="006855B2" w:rsidP="006855B2">
      <w:pPr>
        <w:pStyle w:val="NormalWeb"/>
        <w:spacing w:before="0" w:beforeAutospacing="0" w:after="0" w:afterAutospacing="0"/>
        <w:rPr>
          <w:rFonts w:ascii="Arial" w:hAnsi="Arial" w:cs="Arial"/>
        </w:rPr>
      </w:pPr>
      <w:r>
        <w:rPr>
          <w:rFonts w:ascii="Arial" w:hAnsi="Arial" w:cs="Arial"/>
        </w:rPr>
        <w:t>1).P</w:t>
      </w:r>
      <w:r w:rsidR="000B61A7" w:rsidRPr="00681EAA">
        <w:rPr>
          <w:rFonts w:ascii="Arial" w:hAnsi="Arial" w:cs="Arial"/>
        </w:rPr>
        <w:t>roviding rehabilitation to surv</w:t>
      </w:r>
      <w:r>
        <w:rPr>
          <w:rFonts w:ascii="Arial" w:hAnsi="Arial" w:cs="Arial"/>
        </w:rPr>
        <w:t xml:space="preserve">ivors of natural calamities </w:t>
      </w:r>
    </w:p>
    <w:p w:rsidR="000B61A7" w:rsidRDefault="006855B2" w:rsidP="006855B2">
      <w:pPr>
        <w:pStyle w:val="NormalWeb"/>
        <w:spacing w:before="0" w:beforeAutospacing="0" w:after="0" w:afterAutospacing="0"/>
        <w:rPr>
          <w:rFonts w:ascii="Arial" w:hAnsi="Arial" w:cs="Arial"/>
        </w:rPr>
      </w:pPr>
      <w:r>
        <w:rPr>
          <w:rFonts w:ascii="Arial" w:hAnsi="Arial" w:cs="Arial"/>
        </w:rPr>
        <w:t>2).E</w:t>
      </w:r>
      <w:r w:rsidR="000B61A7" w:rsidRPr="00681EAA">
        <w:rPr>
          <w:rFonts w:ascii="Arial" w:hAnsi="Arial" w:cs="Arial"/>
        </w:rPr>
        <w:t>nhancing learning abilities of children from the under privileged sections of the society</w:t>
      </w:r>
    </w:p>
    <w:p w:rsidR="006855B2" w:rsidRPr="00681EAA" w:rsidRDefault="006855B2" w:rsidP="006855B2">
      <w:pPr>
        <w:pStyle w:val="NormalWeb"/>
        <w:spacing w:before="0" w:beforeAutospacing="0" w:after="0" w:afterAutospacing="0"/>
        <w:rPr>
          <w:rFonts w:ascii="Arial" w:hAnsi="Arial" w:cs="Arial"/>
        </w:rPr>
      </w:pPr>
    </w:p>
    <w:p w:rsidR="000B61A7" w:rsidRDefault="000B61A7" w:rsidP="006855B2">
      <w:pPr>
        <w:pStyle w:val="NormalWeb"/>
        <w:spacing w:before="0" w:beforeAutospacing="0" w:after="0" w:afterAutospacing="0"/>
        <w:rPr>
          <w:rFonts w:ascii="Arial" w:hAnsi="Arial" w:cs="Arial"/>
        </w:rPr>
      </w:pPr>
      <w:r w:rsidRPr="00681EAA">
        <w:rPr>
          <w:rStyle w:val="Strong"/>
          <w:rFonts w:ascii="Arial" w:hAnsi="Arial" w:cs="Arial"/>
        </w:rPr>
        <w:t xml:space="preserve">Leaning </w:t>
      </w:r>
      <w:r w:rsidR="00AD5B84" w:rsidRPr="00681EAA">
        <w:rPr>
          <w:rStyle w:val="Strong"/>
          <w:rFonts w:ascii="Arial" w:hAnsi="Arial" w:cs="Arial"/>
        </w:rPr>
        <w:t>enhancement: Wipro</w:t>
      </w:r>
      <w:r w:rsidRPr="00681EAA">
        <w:rPr>
          <w:rFonts w:ascii="Arial" w:hAnsi="Arial" w:cs="Arial"/>
        </w:rPr>
        <w:t xml:space="preserve"> Cares has initiated Learning Enhancement Programmes at schools catering to the children from the under privileged section of the society. The main objectives of this programme is to improve the standards of learning, build confidence, ignite curiosity, broaden their awareness levels, improve their communication skills in English , build a healthy self-esteem and help them break through self imposed limits to achieve his/her greatest </w:t>
      </w:r>
      <w:r w:rsidR="00AD5B84" w:rsidRPr="00681EAA">
        <w:rPr>
          <w:rFonts w:ascii="Arial" w:hAnsi="Arial" w:cs="Arial"/>
        </w:rPr>
        <w:t>potential. In</w:t>
      </w:r>
      <w:r w:rsidRPr="00681EAA">
        <w:rPr>
          <w:rFonts w:ascii="Arial" w:hAnsi="Arial" w:cs="Arial"/>
        </w:rPr>
        <w:t xml:space="preserve"> line with its focus, these </w:t>
      </w:r>
      <w:r w:rsidR="00AD5B84" w:rsidRPr="00681EAA">
        <w:rPr>
          <w:rFonts w:ascii="Arial" w:hAnsi="Arial" w:cs="Arial"/>
        </w:rPr>
        <w:t>programmers’</w:t>
      </w:r>
      <w:r w:rsidRPr="00681EAA">
        <w:rPr>
          <w:rFonts w:ascii="Arial" w:hAnsi="Arial" w:cs="Arial"/>
        </w:rPr>
        <w:t xml:space="preserve"> have been successfully implemented in Olcott Memorial School in </w:t>
      </w:r>
      <w:r w:rsidR="00AD5B84" w:rsidRPr="00681EAA">
        <w:rPr>
          <w:rFonts w:ascii="Arial" w:hAnsi="Arial" w:cs="Arial"/>
        </w:rPr>
        <w:t>Besant agar</w:t>
      </w:r>
      <w:r w:rsidRPr="00681EAA">
        <w:rPr>
          <w:rFonts w:ascii="Arial" w:hAnsi="Arial" w:cs="Arial"/>
        </w:rPr>
        <w:t>, Chennai and Government Secondary School in Viveknagar, Bangalore.</w:t>
      </w:r>
    </w:p>
    <w:p w:rsidR="006855B2" w:rsidRPr="00681EAA" w:rsidRDefault="006855B2" w:rsidP="006855B2">
      <w:pPr>
        <w:pStyle w:val="NormalWeb"/>
        <w:spacing w:before="0" w:beforeAutospacing="0" w:after="0" w:afterAutospacing="0"/>
        <w:rPr>
          <w:rFonts w:ascii="Arial" w:hAnsi="Arial" w:cs="Arial"/>
        </w:rPr>
      </w:pPr>
    </w:p>
    <w:p w:rsidR="000B61A7" w:rsidRDefault="000B61A7" w:rsidP="006855B2">
      <w:pPr>
        <w:pStyle w:val="NormalWeb"/>
        <w:spacing w:before="0" w:beforeAutospacing="0" w:after="0" w:afterAutospacing="0"/>
        <w:rPr>
          <w:rFonts w:ascii="Arial" w:hAnsi="Arial" w:cs="Arial"/>
        </w:rPr>
      </w:pPr>
      <w:r w:rsidRPr="00681EAA">
        <w:rPr>
          <w:rStyle w:val="Strong"/>
          <w:rFonts w:ascii="Arial" w:hAnsi="Arial" w:cs="Arial"/>
        </w:rPr>
        <w:t xml:space="preserve"> Wipro Cares Learning </w:t>
      </w:r>
      <w:r w:rsidR="00AD5B84" w:rsidRPr="00681EAA">
        <w:rPr>
          <w:rStyle w:val="Strong"/>
          <w:rFonts w:ascii="Arial" w:hAnsi="Arial" w:cs="Arial"/>
        </w:rPr>
        <w:t>Centre:</w:t>
      </w:r>
      <w:r w:rsidR="00AD5B84" w:rsidRPr="00681EAA">
        <w:rPr>
          <w:rFonts w:ascii="Arial" w:hAnsi="Arial" w:cs="Arial"/>
        </w:rPr>
        <w:t xml:space="preserve"> A</w:t>
      </w:r>
      <w:r w:rsidRPr="00681EAA">
        <w:rPr>
          <w:rFonts w:ascii="Arial" w:hAnsi="Arial" w:cs="Arial"/>
        </w:rPr>
        <w:t xml:space="preserve"> Learning Center focused on providing enriching, exciting, safe and secure environment to children from under privi</w:t>
      </w:r>
      <w:r w:rsidR="006855B2">
        <w:rPr>
          <w:rFonts w:ascii="Arial" w:hAnsi="Arial" w:cs="Arial"/>
        </w:rPr>
        <w:t>leged sections of the society</w:t>
      </w:r>
      <w:r w:rsidRPr="00681EAA">
        <w:rPr>
          <w:rFonts w:ascii="Arial" w:hAnsi="Arial" w:cs="Arial"/>
        </w:rPr>
        <w:t xml:space="preserve">, and Wipro Cares in </w:t>
      </w:r>
      <w:r w:rsidR="00AD5B84" w:rsidRPr="00681EAA">
        <w:rPr>
          <w:rFonts w:ascii="Arial" w:hAnsi="Arial" w:cs="Arial"/>
        </w:rPr>
        <w:t>Banga</w:t>
      </w:r>
      <w:r w:rsidR="00AD5B84">
        <w:rPr>
          <w:rFonts w:ascii="Arial" w:hAnsi="Arial" w:cs="Arial"/>
        </w:rPr>
        <w:t>lore</w:t>
      </w:r>
      <w:r w:rsidR="006855B2">
        <w:rPr>
          <w:rFonts w:ascii="Arial" w:hAnsi="Arial" w:cs="Arial"/>
        </w:rPr>
        <w:t>,</w:t>
      </w:r>
      <w:r w:rsidRPr="00681EAA">
        <w:rPr>
          <w:rFonts w:ascii="Arial" w:hAnsi="Arial" w:cs="Arial"/>
        </w:rPr>
        <w:t xml:space="preserve"> whose focus is to work with underprivileged children in the area of edu</w:t>
      </w:r>
      <w:r w:rsidR="006855B2">
        <w:rPr>
          <w:rFonts w:ascii="Arial" w:hAnsi="Arial" w:cs="Arial"/>
        </w:rPr>
        <w:t>cation. The Learning Centre</w:t>
      </w:r>
      <w:r w:rsidRPr="00681EAA">
        <w:rPr>
          <w:rFonts w:ascii="Arial" w:hAnsi="Arial" w:cs="Arial"/>
        </w:rPr>
        <w:t xml:space="preserve"> also </w:t>
      </w:r>
      <w:r w:rsidR="00AD5B84" w:rsidRPr="00681EAA">
        <w:rPr>
          <w:rFonts w:ascii="Arial" w:hAnsi="Arial" w:cs="Arial"/>
        </w:rPr>
        <w:t>provides</w:t>
      </w:r>
      <w:r w:rsidRPr="00681EAA">
        <w:rPr>
          <w:rFonts w:ascii="Arial" w:hAnsi="Arial" w:cs="Arial"/>
        </w:rPr>
        <w:t xml:space="preserve"> opportunities for contributing to the community to Wipro employees, their friends and families. They can get involved by interacting, involving, teaching &amp; learning in mutually enriching way to reach quality-learning environment to the economically disadvantaged children in an integrated manner through the Learning Centre.</w:t>
      </w:r>
    </w:p>
    <w:p w:rsidR="00337394" w:rsidRPr="00681EAA" w:rsidRDefault="00337394" w:rsidP="006855B2">
      <w:pPr>
        <w:pStyle w:val="NormalWeb"/>
        <w:spacing w:before="0" w:beforeAutospacing="0" w:after="0" w:afterAutospacing="0"/>
        <w:rPr>
          <w:rFonts w:ascii="Arial" w:hAnsi="Arial" w:cs="Arial"/>
        </w:rPr>
      </w:pPr>
    </w:p>
    <w:p w:rsidR="000B61A7" w:rsidRPr="00681EAA" w:rsidRDefault="000B61A7" w:rsidP="006855B2">
      <w:pPr>
        <w:pStyle w:val="NormalWeb"/>
        <w:spacing w:before="0" w:beforeAutospacing="0" w:after="0" w:afterAutospacing="0"/>
        <w:rPr>
          <w:rFonts w:ascii="Arial" w:hAnsi="Arial" w:cs="Arial"/>
        </w:rPr>
      </w:pPr>
      <w:r w:rsidRPr="00681EAA">
        <w:rPr>
          <w:rStyle w:val="Strong"/>
          <w:rFonts w:ascii="Arial" w:hAnsi="Arial" w:cs="Arial"/>
        </w:rPr>
        <w:t xml:space="preserve">Summer Camp for </w:t>
      </w:r>
      <w:r w:rsidR="00AD5B84" w:rsidRPr="00681EAA">
        <w:rPr>
          <w:rStyle w:val="Strong"/>
          <w:rFonts w:ascii="Arial" w:hAnsi="Arial" w:cs="Arial"/>
        </w:rPr>
        <w:t>Children</w:t>
      </w:r>
      <w:r w:rsidR="00AD5B84" w:rsidRPr="00681EAA">
        <w:rPr>
          <w:rFonts w:ascii="Arial" w:hAnsi="Arial" w:cs="Arial"/>
        </w:rPr>
        <w:t>:</w:t>
      </w:r>
      <w:r w:rsidRPr="00681EAA">
        <w:rPr>
          <w:rFonts w:ascii="Arial" w:hAnsi="Arial" w:cs="Arial"/>
        </w:rPr>
        <w:t xml:space="preserve"> The idea of interacting with the children of the school using creative and innovative ways such as arts, crafts and other fun activities appealed to the Wipro Cares volunteers. It had two fold objectives: First, to stay in touch with the children that they were involved with during the summer break. Second, to make the summer holidays enjoyable for these children, who would otherwise have to spend time playing with mud and sand outside their homes, when their parents go to work. The activities also brought forth the hidden talents of these children (and the volunteers!) be it story telling with hand puppets, painting or clay </w:t>
      </w:r>
      <w:r w:rsidR="00AD5B84" w:rsidRPr="00681EAA">
        <w:rPr>
          <w:rFonts w:ascii="Arial" w:hAnsi="Arial" w:cs="Arial"/>
        </w:rPr>
        <w:t>modeling. A</w:t>
      </w:r>
      <w:r w:rsidRPr="00681EAA">
        <w:rPr>
          <w:rFonts w:ascii="Arial" w:hAnsi="Arial" w:cs="Arial"/>
        </w:rPr>
        <w:t xml:space="preserve"> group of volunteers took on the additional responsibility of organizing the camp, with the support of the administration. They planned out different activities every </w:t>
      </w:r>
      <w:r w:rsidR="00AD5B84" w:rsidRPr="00681EAA">
        <w:rPr>
          <w:rFonts w:ascii="Arial" w:hAnsi="Arial" w:cs="Arial"/>
        </w:rPr>
        <w:t>Saturday. The</w:t>
      </w:r>
      <w:r w:rsidRPr="00681EAA">
        <w:rPr>
          <w:rFonts w:ascii="Arial" w:hAnsi="Arial" w:cs="Arial"/>
        </w:rPr>
        <w:t xml:space="preserve"> summer camps also helped these children develop their skills, confidence and motivation to succeed not just in classrooms but in life.</w:t>
      </w:r>
      <w:r w:rsidRPr="00681EAA">
        <w:rPr>
          <w:rFonts w:ascii="Arial" w:hAnsi="Arial" w:cs="Arial"/>
        </w:rPr>
        <w:br/>
        <w:t> </w:t>
      </w:r>
      <w:r w:rsidRPr="00681EAA">
        <w:rPr>
          <w:rFonts w:ascii="Arial" w:hAnsi="Arial" w:cs="Arial"/>
        </w:rPr>
        <w:br/>
      </w:r>
      <w:r w:rsidRPr="00681EAA">
        <w:rPr>
          <w:rStyle w:val="Strong"/>
          <w:rFonts w:ascii="Arial" w:hAnsi="Arial" w:cs="Arial"/>
        </w:rPr>
        <w:t>Providing Basic Infrastructure at the School</w:t>
      </w:r>
      <w:r w:rsidRPr="00681EAA">
        <w:rPr>
          <w:rFonts w:ascii="Arial" w:hAnsi="Arial" w:cs="Arial"/>
          <w:b/>
          <w:bCs/>
        </w:rPr>
        <w:br/>
      </w:r>
      <w:r w:rsidR="00AD5B84">
        <w:rPr>
          <w:rFonts w:ascii="Arial" w:hAnsi="Arial" w:cs="Arial"/>
        </w:rPr>
        <w:t>F</w:t>
      </w:r>
      <w:r w:rsidR="00AD5B84" w:rsidRPr="00681EAA">
        <w:rPr>
          <w:rFonts w:ascii="Arial" w:hAnsi="Arial" w:cs="Arial"/>
        </w:rPr>
        <w:t>or</w:t>
      </w:r>
      <w:r w:rsidRPr="00681EAA">
        <w:rPr>
          <w:rFonts w:ascii="Arial" w:hAnsi="Arial" w:cs="Arial"/>
        </w:rPr>
        <w:t xml:space="preserve"> a child to come regularly to the school and stay interested in school activities, it is </w:t>
      </w:r>
      <w:r w:rsidRPr="00681EAA">
        <w:rPr>
          <w:rFonts w:ascii="Arial" w:hAnsi="Arial" w:cs="Arial"/>
        </w:rPr>
        <w:lastRenderedPageBreak/>
        <w:t xml:space="preserve">necessary </w:t>
      </w:r>
      <w:r w:rsidR="00337394">
        <w:rPr>
          <w:rFonts w:ascii="Arial" w:hAnsi="Arial" w:cs="Arial"/>
        </w:rPr>
        <w:t>t</w:t>
      </w:r>
      <w:r w:rsidRPr="00681EAA">
        <w:rPr>
          <w:rFonts w:ascii="Arial" w:hAnsi="Arial" w:cs="Arial"/>
        </w:rPr>
        <w:t xml:space="preserve">hat the school is equipped with proper </w:t>
      </w:r>
      <w:r w:rsidR="00AD5B84" w:rsidRPr="00681EAA">
        <w:rPr>
          <w:rFonts w:ascii="Arial" w:hAnsi="Arial" w:cs="Arial"/>
        </w:rPr>
        <w:t>infrastructure.</w:t>
      </w:r>
      <w:r w:rsidR="006855B2">
        <w:rPr>
          <w:rFonts w:ascii="Arial" w:hAnsi="Arial" w:cs="Arial"/>
        </w:rPr>
        <w:t xml:space="preserve"> Wipro </w:t>
      </w:r>
      <w:r w:rsidRPr="00681EAA">
        <w:rPr>
          <w:rFonts w:ascii="Arial" w:hAnsi="Arial" w:cs="Arial"/>
        </w:rPr>
        <w:t>Cares has constru</w:t>
      </w:r>
      <w:r w:rsidR="00337394">
        <w:rPr>
          <w:rFonts w:ascii="Arial" w:hAnsi="Arial" w:cs="Arial"/>
        </w:rPr>
        <w:t>cted toilet blocks to cater to</w:t>
      </w:r>
      <w:r w:rsidRPr="00681EAA">
        <w:rPr>
          <w:rFonts w:ascii="Arial" w:hAnsi="Arial" w:cs="Arial"/>
        </w:rPr>
        <w:t xml:space="preserve"> student population. Along with that, we have provided a gate, which will ensure that the kids will not run out of the school to the roads, which may be dangerous. Small b</w:t>
      </w:r>
      <w:r w:rsidR="00337394">
        <w:rPr>
          <w:rFonts w:ascii="Arial" w:hAnsi="Arial" w:cs="Arial"/>
        </w:rPr>
        <w:t>ut thoughtful contributions.</w:t>
      </w:r>
    </w:p>
    <w:p w:rsidR="000B61A7" w:rsidRPr="00681EAA" w:rsidRDefault="000B61A7" w:rsidP="006855B2">
      <w:pPr>
        <w:pStyle w:val="NormalWeb"/>
        <w:spacing w:before="0" w:beforeAutospacing="0" w:after="0" w:afterAutospacing="0"/>
        <w:rPr>
          <w:rFonts w:ascii="Arial" w:hAnsi="Arial" w:cs="Arial"/>
        </w:rPr>
      </w:pPr>
    </w:p>
    <w:p w:rsidR="000B61A7" w:rsidRPr="00681EAA" w:rsidRDefault="000B61A7" w:rsidP="006855B2">
      <w:pPr>
        <w:pStyle w:val="NormalWeb"/>
        <w:spacing w:before="0" w:beforeAutospacing="0" w:after="0" w:afterAutospacing="0"/>
        <w:rPr>
          <w:rFonts w:ascii="Arial" w:hAnsi="Arial" w:cs="Arial"/>
        </w:rPr>
      </w:pPr>
      <w:r w:rsidRPr="00681EAA">
        <w:rPr>
          <w:rFonts w:ascii="Arial" w:hAnsi="Arial" w:cs="Arial"/>
          <w:b/>
          <w:bCs/>
        </w:rPr>
        <w:t>Wipro Cares.</w:t>
      </w:r>
    </w:p>
    <w:p w:rsidR="000B61A7" w:rsidRPr="00681EAA" w:rsidRDefault="000B61A7" w:rsidP="006855B2">
      <w:pPr>
        <w:pStyle w:val="NormalWeb"/>
        <w:spacing w:before="0" w:beforeAutospacing="0" w:after="0" w:afterAutospacing="0"/>
        <w:rPr>
          <w:rFonts w:ascii="Arial" w:hAnsi="Arial" w:cs="Arial"/>
        </w:rPr>
      </w:pPr>
      <w:r w:rsidRPr="00681EAA">
        <w:rPr>
          <w:rStyle w:val="Strong"/>
          <w:rFonts w:ascii="Arial" w:hAnsi="Arial" w:cs="Arial"/>
        </w:rPr>
        <w:t>Disaster</w:t>
      </w:r>
      <w:r w:rsidRPr="00681EAA">
        <w:rPr>
          <w:rFonts w:ascii="Arial" w:hAnsi="Arial" w:cs="Arial"/>
        </w:rPr>
        <w:t xml:space="preserve"> </w:t>
      </w:r>
      <w:r w:rsidRPr="00681EAA">
        <w:rPr>
          <w:rFonts w:ascii="Arial" w:hAnsi="Arial" w:cs="Arial"/>
        </w:rPr>
        <w:br/>
        <w:t xml:space="preserve">Wipro Cares has adopted Pushpavanam village in tsunami-ravaged belt of Tamil Nadu with a desire to rehabilitate survivors and rebuild the village. about an hour's drive from Nagapattinam, has around 1200 </w:t>
      </w:r>
      <w:r w:rsidR="00AD5B84" w:rsidRPr="00681EAA">
        <w:rPr>
          <w:rFonts w:ascii="Arial" w:hAnsi="Arial" w:cs="Arial"/>
        </w:rPr>
        <w:t>households</w:t>
      </w:r>
      <w:r w:rsidRPr="00681EAA">
        <w:rPr>
          <w:rFonts w:ascii="Arial" w:hAnsi="Arial" w:cs="Arial"/>
        </w:rPr>
        <w:t xml:space="preserve"> with a population of about 6000. It lost 19 people to the tsunami which washed away 200 houses; 500 families lost their livelihood and another 250 families were affected indirectly; 35 boats supporting around 200 families, an important means of livelihood were lost or damaged and almost all cultivable land (about 100 acres) was left barren, leaving both cultivators and the agricultural </w:t>
      </w:r>
      <w:r w:rsidR="00AD5B84" w:rsidRPr="00681EAA">
        <w:rPr>
          <w:rFonts w:ascii="Arial" w:hAnsi="Arial" w:cs="Arial"/>
        </w:rPr>
        <w:t>laborers</w:t>
      </w:r>
      <w:r w:rsidRPr="00681EAA">
        <w:rPr>
          <w:rFonts w:ascii="Arial" w:hAnsi="Arial" w:cs="Arial"/>
        </w:rPr>
        <w:t xml:space="preserve"> without a means of livelihood.</w:t>
      </w:r>
    </w:p>
    <w:p w:rsidR="00CF17FF" w:rsidRDefault="00CF17FF" w:rsidP="006855B2">
      <w:pPr>
        <w:rPr>
          <w:sz w:val="24"/>
          <w:szCs w:val="24"/>
        </w:rPr>
      </w:pPr>
    </w:p>
    <w:p w:rsidR="00605DBC" w:rsidRDefault="00605DBC" w:rsidP="00605DBC">
      <w:pPr>
        <w:pStyle w:val="Heading2"/>
      </w:pPr>
      <w:r w:rsidRPr="00605DBC">
        <w:t>CONCLUSION</w:t>
      </w:r>
    </w:p>
    <w:p w:rsidR="00605DBC" w:rsidRPr="00CD4404" w:rsidRDefault="006B13B5" w:rsidP="006B13B5">
      <w:pPr>
        <w:rPr>
          <w:rFonts w:ascii="Arial" w:eastAsia="Times New Roman" w:hAnsi="Arial" w:cs="Arial"/>
          <w:color w:val="000000"/>
          <w:sz w:val="24"/>
          <w:szCs w:val="24"/>
        </w:rPr>
      </w:pPr>
      <w:r w:rsidRPr="00CD4404">
        <w:rPr>
          <w:rFonts w:ascii="Arial" w:eastAsia="Times New Roman" w:hAnsi="Arial" w:cs="Arial"/>
          <w:color w:val="000000"/>
          <w:sz w:val="24"/>
          <w:szCs w:val="24"/>
        </w:rPr>
        <w:t>So, this shows that the corporate social responsibility is an integral part of the every corporate entity.</w:t>
      </w:r>
    </w:p>
    <w:p w:rsidR="006B13B5" w:rsidRPr="00CD4404" w:rsidRDefault="006B13B5" w:rsidP="00CD4404">
      <w:pPr>
        <w:rPr>
          <w:rFonts w:ascii="Arial" w:eastAsia="Times New Roman" w:hAnsi="Arial" w:cs="Arial"/>
          <w:color w:val="000000"/>
          <w:sz w:val="24"/>
          <w:szCs w:val="24"/>
        </w:rPr>
      </w:pPr>
      <w:r w:rsidRPr="00CD4404">
        <w:rPr>
          <w:rFonts w:ascii="Arial" w:eastAsia="Times New Roman" w:hAnsi="Arial" w:cs="Arial"/>
          <w:color w:val="000000"/>
          <w:sz w:val="24"/>
          <w:szCs w:val="24"/>
        </w:rPr>
        <w:t>It’s a two way system where corporate as well as t</w:t>
      </w:r>
      <w:r w:rsidR="00CD4404" w:rsidRPr="00CD4404">
        <w:rPr>
          <w:rFonts w:ascii="Arial" w:eastAsia="Times New Roman" w:hAnsi="Arial" w:cs="Arial"/>
          <w:color w:val="000000"/>
          <w:sz w:val="24"/>
          <w:szCs w:val="24"/>
        </w:rPr>
        <w:t>he society are</w:t>
      </w:r>
      <w:r w:rsidRPr="00CD4404">
        <w:rPr>
          <w:rFonts w:ascii="Arial" w:eastAsia="Times New Roman" w:hAnsi="Arial" w:cs="Arial"/>
          <w:color w:val="000000"/>
          <w:sz w:val="24"/>
          <w:szCs w:val="24"/>
        </w:rPr>
        <w:t xml:space="preserve"> benefitted. </w:t>
      </w:r>
      <w:r w:rsidR="00CD4404" w:rsidRPr="00CD4404">
        <w:rPr>
          <w:rFonts w:ascii="Arial" w:eastAsia="Times New Roman" w:hAnsi="Arial" w:cs="Arial"/>
          <w:color w:val="000000"/>
          <w:sz w:val="24"/>
          <w:szCs w:val="24"/>
        </w:rPr>
        <w:t>Each one is benefitted from other.  Every entity plays its part for the upliftment of the society. This creates the distinct image of the company in the society, expending its scope of goodwill.</w:t>
      </w:r>
    </w:p>
    <w:p w:rsidR="00605DBC" w:rsidRPr="00605DBC" w:rsidRDefault="00605DBC" w:rsidP="00605DBC">
      <w:pPr>
        <w:pStyle w:val="Heading2"/>
      </w:pPr>
    </w:p>
    <w:sectPr w:rsidR="00605DBC" w:rsidRPr="00605DBC" w:rsidSect="000139F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BD3" w:rsidRDefault="001A1BD3" w:rsidP="00605DBC">
      <w:pPr>
        <w:spacing w:after="0" w:line="240" w:lineRule="auto"/>
      </w:pPr>
      <w:r>
        <w:separator/>
      </w:r>
    </w:p>
  </w:endnote>
  <w:endnote w:type="continuationSeparator" w:id="1">
    <w:p w:rsidR="001A1BD3" w:rsidRDefault="001A1BD3" w:rsidP="00605D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BD3" w:rsidRDefault="001A1BD3" w:rsidP="00605DBC">
      <w:pPr>
        <w:spacing w:after="0" w:line="240" w:lineRule="auto"/>
      </w:pPr>
      <w:r>
        <w:separator/>
      </w:r>
    </w:p>
  </w:footnote>
  <w:footnote w:type="continuationSeparator" w:id="1">
    <w:p w:rsidR="001A1BD3" w:rsidRDefault="001A1BD3" w:rsidP="00605D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97361"/>
    <w:multiLevelType w:val="hybridMultilevel"/>
    <w:tmpl w:val="9E0C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CE3FD7"/>
    <w:multiLevelType w:val="hybridMultilevel"/>
    <w:tmpl w:val="A59605EA"/>
    <w:lvl w:ilvl="0" w:tplc="04090001">
      <w:start w:val="1"/>
      <w:numFmt w:val="bullet"/>
      <w:lvlText w:val=""/>
      <w:lvlJc w:val="left"/>
      <w:pPr>
        <w:ind w:left="612" w:hanging="360"/>
      </w:pPr>
      <w:rPr>
        <w:rFonts w:ascii="Symbol" w:hAnsi="Symbol" w:hint="default"/>
        <w:b w:val="0"/>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
    <w:nsid w:val="6C3870B5"/>
    <w:multiLevelType w:val="hybridMultilevel"/>
    <w:tmpl w:val="57561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57217E"/>
    <w:multiLevelType w:val="hybridMultilevel"/>
    <w:tmpl w:val="1AC8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32537C"/>
    <w:multiLevelType w:val="multilevel"/>
    <w:tmpl w:val="F420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B61A7"/>
    <w:rsid w:val="000006B5"/>
    <w:rsid w:val="000139FA"/>
    <w:rsid w:val="000B61A7"/>
    <w:rsid w:val="000C49B4"/>
    <w:rsid w:val="000D5737"/>
    <w:rsid w:val="00174740"/>
    <w:rsid w:val="001A1BD3"/>
    <w:rsid w:val="001A7F54"/>
    <w:rsid w:val="00250ED9"/>
    <w:rsid w:val="00270DF0"/>
    <w:rsid w:val="00337394"/>
    <w:rsid w:val="00377BB2"/>
    <w:rsid w:val="00384596"/>
    <w:rsid w:val="00455228"/>
    <w:rsid w:val="004832B5"/>
    <w:rsid w:val="00596FB5"/>
    <w:rsid w:val="005A067E"/>
    <w:rsid w:val="005B3A71"/>
    <w:rsid w:val="005F37B7"/>
    <w:rsid w:val="00605DBC"/>
    <w:rsid w:val="00620FBF"/>
    <w:rsid w:val="0063376B"/>
    <w:rsid w:val="00681EAA"/>
    <w:rsid w:val="006855B2"/>
    <w:rsid w:val="006B13B5"/>
    <w:rsid w:val="0080246A"/>
    <w:rsid w:val="008C4A9E"/>
    <w:rsid w:val="008C4CCE"/>
    <w:rsid w:val="009E1BF1"/>
    <w:rsid w:val="009F7677"/>
    <w:rsid w:val="00A806A5"/>
    <w:rsid w:val="00AD5B84"/>
    <w:rsid w:val="00C11E81"/>
    <w:rsid w:val="00C326D8"/>
    <w:rsid w:val="00CD4404"/>
    <w:rsid w:val="00CF17FF"/>
    <w:rsid w:val="00D173A8"/>
    <w:rsid w:val="00D634A8"/>
    <w:rsid w:val="00D82B13"/>
    <w:rsid w:val="00DF23A9"/>
    <w:rsid w:val="00E54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9FA"/>
  </w:style>
  <w:style w:type="paragraph" w:styleId="Heading1">
    <w:name w:val="heading 1"/>
    <w:basedOn w:val="Normal"/>
    <w:next w:val="Normal"/>
    <w:link w:val="Heading1Char"/>
    <w:uiPriority w:val="9"/>
    <w:qFormat/>
    <w:rsid w:val="008C4A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552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61A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0B61A7"/>
    <w:rPr>
      <w:b/>
      <w:bCs/>
    </w:rPr>
  </w:style>
  <w:style w:type="paragraph" w:styleId="ListParagraph">
    <w:name w:val="List Paragraph"/>
    <w:basedOn w:val="Normal"/>
    <w:uiPriority w:val="34"/>
    <w:qFormat/>
    <w:rsid w:val="000C49B4"/>
    <w:pPr>
      <w:ind w:left="720"/>
      <w:contextualSpacing/>
    </w:pPr>
  </w:style>
  <w:style w:type="character" w:customStyle="1" w:styleId="Heading1Char">
    <w:name w:val="Heading 1 Char"/>
    <w:basedOn w:val="DefaultParagraphFont"/>
    <w:link w:val="Heading1"/>
    <w:uiPriority w:val="9"/>
    <w:rsid w:val="008C4A9E"/>
    <w:rPr>
      <w:rFonts w:asciiTheme="majorHAnsi" w:eastAsiaTheme="majorEastAsia" w:hAnsiTheme="majorHAnsi" w:cstheme="majorBidi"/>
      <w:b/>
      <w:bCs/>
      <w:color w:val="365F91" w:themeColor="accent1" w:themeShade="BF"/>
      <w:sz w:val="28"/>
      <w:szCs w:val="28"/>
    </w:rPr>
  </w:style>
  <w:style w:type="character" w:customStyle="1" w:styleId="mw-headline">
    <w:name w:val="mw-headline"/>
    <w:basedOn w:val="DefaultParagraphFont"/>
    <w:rsid w:val="008C4A9E"/>
  </w:style>
  <w:style w:type="character" w:styleId="Hyperlink">
    <w:name w:val="Hyperlink"/>
    <w:basedOn w:val="DefaultParagraphFont"/>
    <w:uiPriority w:val="99"/>
    <w:semiHidden/>
    <w:unhideWhenUsed/>
    <w:rsid w:val="008C4A9E"/>
    <w:rPr>
      <w:color w:val="0000FF"/>
      <w:u w:val="single"/>
    </w:rPr>
  </w:style>
  <w:style w:type="character" w:customStyle="1" w:styleId="Heading2Char">
    <w:name w:val="Heading 2 Char"/>
    <w:basedOn w:val="DefaultParagraphFont"/>
    <w:link w:val="Heading2"/>
    <w:uiPriority w:val="9"/>
    <w:rsid w:val="00455228"/>
    <w:rPr>
      <w:rFonts w:ascii="Times New Roman" w:eastAsia="Times New Roman" w:hAnsi="Times New Roman" w:cs="Times New Roman"/>
      <w:b/>
      <w:bCs/>
      <w:sz w:val="36"/>
      <w:szCs w:val="36"/>
    </w:rPr>
  </w:style>
  <w:style w:type="paragraph" w:styleId="Header">
    <w:name w:val="header"/>
    <w:basedOn w:val="Normal"/>
    <w:link w:val="HeaderChar"/>
    <w:uiPriority w:val="99"/>
    <w:semiHidden/>
    <w:unhideWhenUsed/>
    <w:rsid w:val="00605D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5DBC"/>
  </w:style>
  <w:style w:type="paragraph" w:styleId="Footer">
    <w:name w:val="footer"/>
    <w:basedOn w:val="Normal"/>
    <w:link w:val="FooterChar"/>
    <w:uiPriority w:val="99"/>
    <w:semiHidden/>
    <w:unhideWhenUsed/>
    <w:rsid w:val="00605DB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5DBC"/>
  </w:style>
  <w:style w:type="paragraph" w:styleId="Title">
    <w:name w:val="Title"/>
    <w:basedOn w:val="Normal"/>
    <w:link w:val="TitleChar"/>
    <w:qFormat/>
    <w:rsid w:val="0080246A"/>
    <w:pPr>
      <w:spacing w:after="0" w:line="240" w:lineRule="auto"/>
      <w:ind w:left="2880" w:firstLine="720"/>
      <w:jc w:val="center"/>
    </w:pPr>
    <w:rPr>
      <w:rFonts w:ascii="Times New Roman" w:eastAsia="Times New Roman" w:hAnsi="Times New Roman" w:cs="Times New Roman"/>
      <w:b/>
      <w:bCs/>
      <w:sz w:val="32"/>
      <w:szCs w:val="24"/>
      <w:lang w:val="en-GB"/>
    </w:rPr>
  </w:style>
  <w:style w:type="character" w:customStyle="1" w:styleId="TitleChar">
    <w:name w:val="Title Char"/>
    <w:basedOn w:val="DefaultParagraphFont"/>
    <w:link w:val="Title"/>
    <w:rsid w:val="0080246A"/>
    <w:rPr>
      <w:rFonts w:ascii="Times New Roman" w:eastAsia="Times New Roman" w:hAnsi="Times New Roman" w:cs="Times New Roman"/>
      <w:b/>
      <w:bCs/>
      <w:sz w:val="32"/>
      <w:szCs w:val="24"/>
      <w:lang w:val="en-GB"/>
    </w:rPr>
  </w:style>
</w:styles>
</file>

<file path=word/webSettings.xml><?xml version="1.0" encoding="utf-8"?>
<w:webSettings xmlns:r="http://schemas.openxmlformats.org/officeDocument/2006/relationships" xmlns:w="http://schemas.openxmlformats.org/wordprocessingml/2006/main">
  <w:divs>
    <w:div w:id="453985414">
      <w:bodyDiv w:val="1"/>
      <w:marLeft w:val="0"/>
      <w:marRight w:val="0"/>
      <w:marTop w:val="0"/>
      <w:marBottom w:val="0"/>
      <w:divBdr>
        <w:top w:val="none" w:sz="0" w:space="0" w:color="auto"/>
        <w:left w:val="none" w:sz="0" w:space="0" w:color="auto"/>
        <w:bottom w:val="none" w:sz="0" w:space="0" w:color="auto"/>
        <w:right w:val="none" w:sz="0" w:space="0" w:color="auto"/>
      </w:divBdr>
      <w:divsChild>
        <w:div w:id="1492257680">
          <w:marLeft w:val="0"/>
          <w:marRight w:val="0"/>
          <w:marTop w:val="0"/>
          <w:marBottom w:val="0"/>
          <w:divBdr>
            <w:top w:val="none" w:sz="0" w:space="0" w:color="auto"/>
            <w:left w:val="none" w:sz="0" w:space="0" w:color="auto"/>
            <w:bottom w:val="none" w:sz="0" w:space="0" w:color="auto"/>
            <w:right w:val="none" w:sz="0" w:space="0" w:color="auto"/>
          </w:divBdr>
          <w:divsChild>
            <w:div w:id="276839641">
              <w:marLeft w:val="0"/>
              <w:marRight w:val="0"/>
              <w:marTop w:val="0"/>
              <w:marBottom w:val="0"/>
              <w:divBdr>
                <w:top w:val="none" w:sz="0" w:space="0" w:color="auto"/>
                <w:left w:val="none" w:sz="0" w:space="0" w:color="auto"/>
                <w:bottom w:val="none" w:sz="0" w:space="0" w:color="auto"/>
                <w:right w:val="none" w:sz="0" w:space="0" w:color="auto"/>
              </w:divBdr>
              <w:divsChild>
                <w:div w:id="1552184842">
                  <w:marLeft w:val="0"/>
                  <w:marRight w:val="0"/>
                  <w:marTop w:val="0"/>
                  <w:marBottom w:val="0"/>
                  <w:divBdr>
                    <w:top w:val="none" w:sz="0" w:space="0" w:color="auto"/>
                    <w:left w:val="none" w:sz="0" w:space="0" w:color="auto"/>
                    <w:bottom w:val="none" w:sz="0" w:space="0" w:color="auto"/>
                    <w:right w:val="none" w:sz="0" w:space="0" w:color="auto"/>
                  </w:divBdr>
                  <w:divsChild>
                    <w:div w:id="63537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91724">
      <w:bodyDiv w:val="1"/>
      <w:marLeft w:val="0"/>
      <w:marRight w:val="0"/>
      <w:marTop w:val="0"/>
      <w:marBottom w:val="0"/>
      <w:divBdr>
        <w:top w:val="none" w:sz="0" w:space="0" w:color="auto"/>
        <w:left w:val="none" w:sz="0" w:space="0" w:color="auto"/>
        <w:bottom w:val="none" w:sz="0" w:space="0" w:color="auto"/>
        <w:right w:val="none" w:sz="0" w:space="0" w:color="auto"/>
      </w:divBdr>
      <w:divsChild>
        <w:div w:id="1056012148">
          <w:marLeft w:val="0"/>
          <w:marRight w:val="0"/>
          <w:marTop w:val="0"/>
          <w:marBottom w:val="0"/>
          <w:divBdr>
            <w:top w:val="none" w:sz="0" w:space="0" w:color="auto"/>
            <w:left w:val="none" w:sz="0" w:space="0" w:color="auto"/>
            <w:bottom w:val="none" w:sz="0" w:space="0" w:color="auto"/>
            <w:right w:val="none" w:sz="0" w:space="0" w:color="auto"/>
          </w:divBdr>
          <w:divsChild>
            <w:div w:id="1610236397">
              <w:marLeft w:val="0"/>
              <w:marRight w:val="0"/>
              <w:marTop w:val="0"/>
              <w:marBottom w:val="0"/>
              <w:divBdr>
                <w:top w:val="none" w:sz="0" w:space="0" w:color="auto"/>
                <w:left w:val="none" w:sz="0" w:space="0" w:color="auto"/>
                <w:bottom w:val="none" w:sz="0" w:space="0" w:color="auto"/>
                <w:right w:val="none" w:sz="0" w:space="0" w:color="auto"/>
              </w:divBdr>
              <w:divsChild>
                <w:div w:id="2016491186">
                  <w:marLeft w:val="0"/>
                  <w:marRight w:val="0"/>
                  <w:marTop w:val="0"/>
                  <w:marBottom w:val="0"/>
                  <w:divBdr>
                    <w:top w:val="none" w:sz="0" w:space="0" w:color="auto"/>
                    <w:left w:val="none" w:sz="0" w:space="0" w:color="auto"/>
                    <w:bottom w:val="none" w:sz="0" w:space="0" w:color="auto"/>
                    <w:right w:val="none" w:sz="0" w:space="0" w:color="auto"/>
                  </w:divBdr>
                  <w:divsChild>
                    <w:div w:id="162431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1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35093">
          <w:marLeft w:val="0"/>
          <w:marRight w:val="0"/>
          <w:marTop w:val="0"/>
          <w:marBottom w:val="0"/>
          <w:divBdr>
            <w:top w:val="none" w:sz="0" w:space="0" w:color="auto"/>
            <w:left w:val="none" w:sz="0" w:space="0" w:color="auto"/>
            <w:bottom w:val="none" w:sz="0" w:space="0" w:color="auto"/>
            <w:right w:val="none" w:sz="0" w:space="0" w:color="auto"/>
          </w:divBdr>
          <w:divsChild>
            <w:div w:id="7145070">
              <w:marLeft w:val="0"/>
              <w:marRight w:val="0"/>
              <w:marTop w:val="0"/>
              <w:marBottom w:val="0"/>
              <w:divBdr>
                <w:top w:val="none" w:sz="0" w:space="0" w:color="auto"/>
                <w:left w:val="none" w:sz="0" w:space="0" w:color="auto"/>
                <w:bottom w:val="none" w:sz="0" w:space="0" w:color="auto"/>
                <w:right w:val="none" w:sz="0" w:space="0" w:color="auto"/>
              </w:divBdr>
              <w:divsChild>
                <w:div w:id="1185704150">
                  <w:marLeft w:val="0"/>
                  <w:marRight w:val="0"/>
                  <w:marTop w:val="0"/>
                  <w:marBottom w:val="0"/>
                  <w:divBdr>
                    <w:top w:val="none" w:sz="0" w:space="0" w:color="auto"/>
                    <w:left w:val="none" w:sz="0" w:space="0" w:color="auto"/>
                    <w:bottom w:val="none" w:sz="0" w:space="0" w:color="auto"/>
                    <w:right w:val="none" w:sz="0" w:space="0" w:color="auto"/>
                  </w:divBdr>
                  <w:divsChild>
                    <w:div w:id="175507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7335">
      <w:bodyDiv w:val="1"/>
      <w:marLeft w:val="0"/>
      <w:marRight w:val="0"/>
      <w:marTop w:val="0"/>
      <w:marBottom w:val="0"/>
      <w:divBdr>
        <w:top w:val="none" w:sz="0" w:space="0" w:color="auto"/>
        <w:left w:val="none" w:sz="0" w:space="0" w:color="auto"/>
        <w:bottom w:val="none" w:sz="0" w:space="0" w:color="auto"/>
        <w:right w:val="none" w:sz="0" w:space="0" w:color="auto"/>
      </w:divBdr>
      <w:divsChild>
        <w:div w:id="53551019">
          <w:marLeft w:val="0"/>
          <w:marRight w:val="0"/>
          <w:marTop w:val="0"/>
          <w:marBottom w:val="0"/>
          <w:divBdr>
            <w:top w:val="none" w:sz="0" w:space="0" w:color="auto"/>
            <w:left w:val="none" w:sz="0" w:space="0" w:color="auto"/>
            <w:bottom w:val="none" w:sz="0" w:space="0" w:color="auto"/>
            <w:right w:val="none" w:sz="0" w:space="0" w:color="auto"/>
          </w:divBdr>
          <w:divsChild>
            <w:div w:id="2068647096">
              <w:marLeft w:val="0"/>
              <w:marRight w:val="0"/>
              <w:marTop w:val="0"/>
              <w:marBottom w:val="0"/>
              <w:divBdr>
                <w:top w:val="none" w:sz="0" w:space="0" w:color="auto"/>
                <w:left w:val="none" w:sz="0" w:space="0" w:color="auto"/>
                <w:bottom w:val="none" w:sz="0" w:space="0" w:color="auto"/>
                <w:right w:val="none" w:sz="0" w:space="0" w:color="auto"/>
              </w:divBdr>
              <w:divsChild>
                <w:div w:id="863592218">
                  <w:marLeft w:val="0"/>
                  <w:marRight w:val="0"/>
                  <w:marTop w:val="0"/>
                  <w:marBottom w:val="0"/>
                  <w:divBdr>
                    <w:top w:val="none" w:sz="0" w:space="0" w:color="auto"/>
                    <w:left w:val="none" w:sz="0" w:space="0" w:color="auto"/>
                    <w:bottom w:val="none" w:sz="0" w:space="0" w:color="auto"/>
                    <w:right w:val="none" w:sz="0" w:space="0" w:color="auto"/>
                  </w:divBdr>
                  <w:divsChild>
                    <w:div w:id="174287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angalore" TargetMode="External"/><Relationship Id="rId13" Type="http://schemas.openxmlformats.org/officeDocument/2006/relationships/hyperlink" Target="http://en.wikipedia.org/wiki/Healthcar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Headquarter" TargetMode="External"/><Relationship Id="rId12" Type="http://schemas.openxmlformats.org/officeDocument/2006/relationships/hyperlink" Target="http://en.wikipedia.org/wiki/Engineering" TargetMode="External"/><Relationship Id="rId17" Type="http://schemas.openxmlformats.org/officeDocument/2006/relationships/hyperlink" Target="http://en.wikipedia.org/wiki/American_Depositary_Receipt" TargetMode="External"/><Relationship Id="rId2" Type="http://schemas.openxmlformats.org/officeDocument/2006/relationships/styles" Target="styles.xml"/><Relationship Id="rId16" Type="http://schemas.openxmlformats.org/officeDocument/2006/relationships/hyperlink" Target="http://en.wikipedia.org/wiki/IB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Lighting" TargetMode="External"/><Relationship Id="rId5" Type="http://schemas.openxmlformats.org/officeDocument/2006/relationships/footnotes" Target="footnotes.xml"/><Relationship Id="rId15" Type="http://schemas.openxmlformats.org/officeDocument/2006/relationships/hyperlink" Target="http://en.wikipedia.org/wiki/Chairman_of_the_board" TargetMode="External"/><Relationship Id="rId10" Type="http://schemas.openxmlformats.org/officeDocument/2006/relationships/hyperlink" Target="http://en.wikipedia.org/wiki/Customer_servic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Information_technology" TargetMode="External"/><Relationship Id="rId14" Type="http://schemas.openxmlformats.org/officeDocument/2006/relationships/hyperlink" Target="http://en.wikipedia.org/wiki/Azim_Premj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9</Pages>
  <Words>2083</Words>
  <Characters>11875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Shona</dc:creator>
  <cp:keywords/>
  <dc:description/>
  <cp:lastModifiedBy>Shona</cp:lastModifiedBy>
  <cp:revision>11</cp:revision>
  <dcterms:created xsi:type="dcterms:W3CDTF">2010-01-06T16:02:00Z</dcterms:created>
  <dcterms:modified xsi:type="dcterms:W3CDTF">2010-01-09T17:16:00Z</dcterms:modified>
</cp:coreProperties>
</file>